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483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442"/>
        <w:gridCol w:w="708"/>
        <w:gridCol w:w="1085"/>
        <w:gridCol w:w="992"/>
        <w:gridCol w:w="1276"/>
        <w:gridCol w:w="1134"/>
        <w:gridCol w:w="992"/>
        <w:gridCol w:w="1701"/>
        <w:gridCol w:w="1417"/>
        <w:gridCol w:w="3765"/>
        <w:gridCol w:w="662"/>
        <w:gridCol w:w="66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42" w:type="dxa"/>
          </w:tcPr>
          <w:p>
            <w:pPr>
              <w:rPr>
                <w:rFonts w:hint="eastAsia"/>
                <w:sz w:val="11"/>
                <w:szCs w:val="11"/>
              </w:rPr>
            </w:pPr>
            <w:r>
              <w:rPr>
                <w:rFonts w:hint="eastAsia"/>
                <w:sz w:val="11"/>
                <w:szCs w:val="11"/>
              </w:rPr>
              <w:t xml:space="preserve">                                                                                                                                                                                                                                                                                                                                                                                                                                                                                                                                                                                                                                                                                                                                                                                                                                                                                                                                                                                                                                                                                                                                                                                                                                                                                                                                                                                                                                                                                                                                                                                                                                                                                                                                                                                                                                                                                                                                                                                                                                                                                                                                                                                                                                                                                                                                                                                                                                                                                                                                                                                                                                                                                                                                                                                                                                                                                                                                                                                                                                                                                                                                                                                                                                                                                                                                                                                                                                                                                                                                                                                                                                                                                                                                                                                                                                                                                                                                                                                                                                                                                                                                                                                                                </w:t>
            </w:r>
            <w:r>
              <w:rPr>
                <w:rFonts w:hint="eastAsia"/>
                <w:sz w:val="11"/>
                <w:szCs w:val="11"/>
              </w:rPr>
              <w:t xml:space="preserve">                                                                                                                                                                                                                                                                                                                                                                                                                                                                                                                                                                                                                                                                                                                                                                                                                                                                                                                                                                                                                                                                                                                                                                                                                                                                                                                                                                                                                                                                                                                                                                                                                                                                                                                                                                                                                                                                                                                                                                                                                                                                                                                                                                                                                                                                                                                                                                                                                                                                                                                                                                                                                                                                                                                                                                                                                                                                                                                                                                                                                                                                                                                                                                                                                                                                                                                                                                                                                                                                                                                                                                                                                                                                                                                                                                                                                                                                                                                                                                                                                                                                                                                                                                                                                </w:t>
            </w:r>
            <w:r>
              <w:rPr>
                <w:rFonts w:hint="eastAsia"/>
                <w:sz w:val="11"/>
                <w:szCs w:val="11"/>
              </w:rPr>
              <w:t xml:space="preserve">                                                                                                                                                                                                                                                                                                                                                                                                                                                                                                                                                                                                                                                                                                                                                                                                                                                                                                                                                                                                                                                                                                                                                                                                                                                                                                                                                                                                                                                                                                                                                                                                                                                                                                                                                                                                                                                                                                                                                                                                                                                                                                                                                                                                                                                                                                                                                                                                                                                                                                                                                                                                                                                                                                                                                                                                                                                                                                                                                                                                                                                                                                                                                                                                                                                                                                                                                                                                                                                                                                                                                                                                                                                                                                                                                                                                                                                                                                                                                                                                                                                                                                                                                                                                                </w:t>
            </w:r>
            <w:r>
              <w:rPr>
                <w:rFonts w:hint="eastAsia"/>
                <w:sz w:val="11"/>
                <w:szCs w:val="11"/>
              </w:rPr>
              <w:t xml:space="preserve">                                                                                                                                                                                                                                                                                                                                                                                                                                                                                                                                                                                                                                                                                                                                                                                                                                                                                                                                                                                                                                                                                                                                                                                                                                                                                                                                                                                                                                                                                                                                                                                                                                                                                                                                                                                                                                                                                                                                                                                                                                                                                                                                                                                                                                                                                                                                                                                                                                                                                                                                                                                                                                                                                                                                                                                                                                                                                                                                                                                                                                                                                                                                                                                                                                                                                                                                                                                                                                          序号</w:t>
            </w:r>
          </w:p>
        </w:tc>
        <w:tc>
          <w:tcPr>
            <w:tcW w:w="708" w:type="dxa"/>
          </w:tcPr>
          <w:p>
            <w:pPr>
              <w:rPr>
                <w:rFonts w:hint="eastAsia"/>
                <w:sz w:val="16"/>
                <w:szCs w:val="16"/>
              </w:rPr>
            </w:pPr>
            <w:r>
              <w:rPr>
                <w:rFonts w:hint="eastAsia"/>
                <w:sz w:val="16"/>
                <w:szCs w:val="16"/>
              </w:rPr>
              <w:t>备案编号</w:t>
            </w:r>
          </w:p>
        </w:tc>
        <w:tc>
          <w:tcPr>
            <w:tcW w:w="1085" w:type="dxa"/>
            <w:tcBorders>
              <w:right w:val="single" w:color="auto" w:sz="4" w:space="0"/>
            </w:tcBorders>
          </w:tcPr>
          <w:p>
            <w:pPr>
              <w:rPr>
                <w:rFonts w:hint="eastAsia"/>
                <w:sz w:val="11"/>
                <w:szCs w:val="11"/>
              </w:rPr>
            </w:pPr>
            <w:r>
              <w:rPr>
                <w:rFonts w:hint="eastAsia"/>
                <w:sz w:val="11"/>
                <w:szCs w:val="11"/>
              </w:rPr>
              <w:t>企业名称</w:t>
            </w:r>
          </w:p>
        </w:tc>
        <w:tc>
          <w:tcPr>
            <w:tcW w:w="992" w:type="dxa"/>
            <w:tcBorders>
              <w:left w:val="single" w:color="auto" w:sz="4" w:space="0"/>
            </w:tcBorders>
          </w:tcPr>
          <w:p>
            <w:pPr>
              <w:rPr>
                <w:rFonts w:hint="eastAsia"/>
                <w:sz w:val="11"/>
                <w:szCs w:val="11"/>
              </w:rPr>
            </w:pPr>
            <w:r>
              <w:rPr>
                <w:rFonts w:hint="eastAsia"/>
                <w:sz w:val="11"/>
                <w:szCs w:val="11"/>
              </w:rPr>
              <w:t>社会信用代码</w:t>
            </w:r>
          </w:p>
        </w:tc>
        <w:tc>
          <w:tcPr>
            <w:tcW w:w="1276" w:type="dxa"/>
          </w:tcPr>
          <w:p>
            <w:pPr>
              <w:rPr>
                <w:rFonts w:hint="eastAsia"/>
                <w:sz w:val="11"/>
                <w:szCs w:val="11"/>
              </w:rPr>
            </w:pPr>
            <w:r>
              <w:rPr>
                <w:rFonts w:hint="eastAsia"/>
                <w:sz w:val="11"/>
                <w:szCs w:val="11"/>
              </w:rPr>
              <w:t>住所</w:t>
            </w:r>
          </w:p>
        </w:tc>
        <w:tc>
          <w:tcPr>
            <w:tcW w:w="1134" w:type="dxa"/>
          </w:tcPr>
          <w:p>
            <w:pPr>
              <w:rPr>
                <w:rFonts w:hint="eastAsia"/>
                <w:sz w:val="11"/>
                <w:szCs w:val="11"/>
              </w:rPr>
            </w:pPr>
            <w:r>
              <w:rPr>
                <w:rFonts w:hint="eastAsia"/>
                <w:sz w:val="11"/>
                <w:szCs w:val="11"/>
              </w:rPr>
              <w:t>生产地址</w:t>
            </w:r>
          </w:p>
        </w:tc>
        <w:tc>
          <w:tcPr>
            <w:tcW w:w="992" w:type="dxa"/>
          </w:tcPr>
          <w:p>
            <w:pPr>
              <w:rPr>
                <w:rFonts w:hint="eastAsia"/>
                <w:sz w:val="11"/>
                <w:szCs w:val="11"/>
              </w:rPr>
            </w:pPr>
            <w:r>
              <w:rPr>
                <w:rFonts w:hint="eastAsia"/>
                <w:sz w:val="11"/>
                <w:szCs w:val="11"/>
              </w:rPr>
              <w:t>产品名称</w:t>
            </w:r>
          </w:p>
        </w:tc>
        <w:tc>
          <w:tcPr>
            <w:tcW w:w="1701" w:type="dxa"/>
          </w:tcPr>
          <w:p>
            <w:pPr>
              <w:rPr>
                <w:rFonts w:hint="eastAsia"/>
                <w:sz w:val="11"/>
                <w:szCs w:val="11"/>
              </w:rPr>
            </w:pPr>
            <w:r>
              <w:rPr>
                <w:rFonts w:hint="eastAsia"/>
                <w:sz w:val="11"/>
                <w:szCs w:val="11"/>
              </w:rPr>
              <w:t>产品描述</w:t>
            </w:r>
          </w:p>
        </w:tc>
        <w:tc>
          <w:tcPr>
            <w:tcW w:w="1417" w:type="dxa"/>
          </w:tcPr>
          <w:p>
            <w:pPr>
              <w:rPr>
                <w:rFonts w:hint="eastAsia"/>
                <w:sz w:val="11"/>
                <w:szCs w:val="11"/>
              </w:rPr>
            </w:pPr>
            <w:r>
              <w:rPr>
                <w:rFonts w:hint="eastAsia"/>
                <w:sz w:val="11"/>
                <w:szCs w:val="11"/>
              </w:rPr>
              <w:t>预期用途</w:t>
            </w:r>
          </w:p>
        </w:tc>
        <w:tc>
          <w:tcPr>
            <w:tcW w:w="3765" w:type="dxa"/>
            <w:tcBorders>
              <w:right w:val="single" w:color="auto" w:sz="4" w:space="0"/>
            </w:tcBorders>
          </w:tcPr>
          <w:p>
            <w:pPr>
              <w:rPr>
                <w:rFonts w:hint="eastAsia"/>
                <w:sz w:val="11"/>
                <w:szCs w:val="11"/>
              </w:rPr>
            </w:pPr>
            <w:r>
              <w:rPr>
                <w:rFonts w:hint="eastAsia"/>
                <w:sz w:val="11"/>
                <w:szCs w:val="11"/>
              </w:rPr>
              <w:t>规格型号</w:t>
            </w:r>
          </w:p>
        </w:tc>
        <w:tc>
          <w:tcPr>
            <w:tcW w:w="662" w:type="dxa"/>
            <w:tcBorders>
              <w:left w:val="single" w:color="auto" w:sz="4" w:space="0"/>
            </w:tcBorders>
          </w:tcPr>
          <w:p>
            <w:pPr>
              <w:rPr>
                <w:sz w:val="18"/>
                <w:szCs w:val="20"/>
              </w:rPr>
            </w:pPr>
            <w:r>
              <w:rPr>
                <w:rFonts w:hint="eastAsia"/>
                <w:sz w:val="18"/>
                <w:szCs w:val="20"/>
              </w:rPr>
              <w:t>备案日期</w:t>
            </w:r>
          </w:p>
        </w:tc>
        <w:tc>
          <w:tcPr>
            <w:tcW w:w="662" w:type="dxa"/>
            <w:tcBorders>
              <w:left w:val="single" w:color="auto" w:sz="4" w:space="0"/>
            </w:tcBorders>
          </w:tcPr>
          <w:p>
            <w:pPr>
              <w:rPr>
                <w:rFonts w:hint="eastAsia" w:eastAsiaTheme="minorEastAsia"/>
                <w:sz w:val="18"/>
                <w:szCs w:val="20"/>
                <w:lang w:eastAsia="zh-CN"/>
              </w:rPr>
            </w:pPr>
            <w:r>
              <w:rPr>
                <w:rFonts w:hint="eastAsia"/>
                <w:sz w:val="18"/>
                <w:szCs w:val="20"/>
                <w:lang w:eastAsia="zh-CN"/>
              </w:rPr>
              <w:t>变更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36" w:hRule="atLeast"/>
        </w:trPr>
        <w:tc>
          <w:tcPr>
            <w:tcW w:w="442" w:type="dxa"/>
          </w:tcPr>
          <w:p>
            <w:pPr>
              <w:rPr>
                <w:rFonts w:hint="default"/>
                <w:bCs/>
                <w:sz w:val="13"/>
                <w:szCs w:val="13"/>
                <w:lang w:val="en-US" w:eastAsia="zh-CN"/>
              </w:rPr>
            </w:pPr>
            <w:r>
              <w:rPr>
                <w:rFonts w:hint="eastAsia"/>
                <w:bCs/>
                <w:sz w:val="13"/>
                <w:szCs w:val="13"/>
                <w:lang w:val="en-US" w:eastAsia="zh-CN"/>
              </w:rPr>
              <w:t>01</w:t>
            </w:r>
          </w:p>
        </w:tc>
        <w:tc>
          <w:tcPr>
            <w:tcW w:w="708" w:type="dxa"/>
            <w:vAlign w:val="top"/>
          </w:tcPr>
          <w:p>
            <w:pPr>
              <w:rPr>
                <w:rFonts w:hint="eastAsia"/>
                <w:sz w:val="13"/>
                <w:szCs w:val="13"/>
              </w:rPr>
            </w:pPr>
            <w:r>
              <w:rPr>
                <w:rFonts w:hint="eastAsia"/>
                <w:sz w:val="13"/>
                <w:szCs w:val="13"/>
              </w:rPr>
              <w:t>鲁宁械备20190104号</w:t>
            </w:r>
          </w:p>
        </w:tc>
        <w:tc>
          <w:tcPr>
            <w:tcW w:w="1085" w:type="dxa"/>
            <w:tcBorders>
              <w:right w:val="single" w:color="auto" w:sz="4" w:space="0"/>
            </w:tcBorders>
            <w:vAlign w:val="top"/>
          </w:tcPr>
          <w:p>
            <w:pPr>
              <w:rPr>
                <w:rFonts w:hint="eastAsia"/>
                <w:sz w:val="18"/>
                <w:szCs w:val="18"/>
                <w:lang w:eastAsia="zh-CN"/>
              </w:rPr>
            </w:pPr>
            <w:r>
              <w:rPr>
                <w:rFonts w:hint="eastAsia"/>
                <w:sz w:val="18"/>
                <w:szCs w:val="18"/>
                <w:lang w:eastAsia="zh-CN"/>
              </w:rPr>
              <w:t>山东铭旭医疗设备有限公司</w:t>
            </w:r>
          </w:p>
        </w:tc>
        <w:tc>
          <w:tcPr>
            <w:tcW w:w="992"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91370881348932570L</w:t>
            </w:r>
          </w:p>
        </w:tc>
        <w:tc>
          <w:tcPr>
            <w:tcW w:w="1276" w:type="dxa"/>
            <w:vAlign w:val="top"/>
          </w:tcPr>
          <w:p>
            <w:pPr>
              <w:rPr>
                <w:rFonts w:hint="eastAsia"/>
                <w:sz w:val="18"/>
                <w:szCs w:val="18"/>
                <w:lang w:eastAsia="zh-CN"/>
              </w:rPr>
            </w:pPr>
            <w:r>
              <w:rPr>
                <w:rFonts w:hint="eastAsia"/>
                <w:sz w:val="18"/>
                <w:szCs w:val="18"/>
                <w:lang w:eastAsia="zh-CN"/>
              </w:rPr>
              <w:t>山东省济宁市曲阜市陵城工业园东1号</w:t>
            </w:r>
          </w:p>
        </w:tc>
        <w:tc>
          <w:tcPr>
            <w:tcW w:w="1134" w:type="dxa"/>
            <w:vAlign w:val="top"/>
          </w:tcPr>
          <w:p>
            <w:pPr>
              <w:rPr>
                <w:rFonts w:hint="eastAsia"/>
                <w:sz w:val="18"/>
                <w:szCs w:val="18"/>
                <w:lang w:eastAsia="zh-CN"/>
              </w:rPr>
            </w:pPr>
            <w:r>
              <w:rPr>
                <w:rFonts w:hint="eastAsia"/>
                <w:sz w:val="18"/>
                <w:szCs w:val="18"/>
                <w:lang w:eastAsia="zh-CN"/>
              </w:rPr>
              <w:t>山东省济宁市曲阜市陵城工业园东1号</w:t>
            </w:r>
          </w:p>
        </w:tc>
        <w:tc>
          <w:tcPr>
            <w:tcW w:w="992" w:type="dxa"/>
            <w:vAlign w:val="top"/>
          </w:tcPr>
          <w:p>
            <w:pPr>
              <w:rPr>
                <w:rFonts w:hint="eastAsia"/>
                <w:sz w:val="18"/>
                <w:szCs w:val="18"/>
                <w:lang w:eastAsia="zh-CN"/>
              </w:rPr>
            </w:pPr>
            <w:r>
              <w:rPr>
                <w:rFonts w:hint="eastAsia"/>
                <w:sz w:val="18"/>
                <w:szCs w:val="18"/>
                <w:lang w:eastAsia="zh-CN"/>
              </w:rPr>
              <w:t>骨科牵引架</w:t>
            </w:r>
          </w:p>
        </w:tc>
        <w:tc>
          <w:tcPr>
            <w:tcW w:w="1701" w:type="dxa"/>
            <w:vAlign w:val="top"/>
          </w:tcPr>
          <w:p>
            <w:pPr>
              <w:rPr>
                <w:rFonts w:hint="eastAsia"/>
                <w:sz w:val="15"/>
                <w:szCs w:val="18"/>
                <w:lang w:eastAsia="zh-CN"/>
              </w:rPr>
            </w:pPr>
            <w:r>
              <w:rPr>
                <w:rFonts w:hint="eastAsia"/>
                <w:sz w:val="15"/>
                <w:szCs w:val="18"/>
                <w:lang w:eastAsia="zh-CN"/>
              </w:rPr>
              <w:t>该产品由底座、顶地螺杆、紧固螺钉、臀托架、锁紧手把、腿托架、锁紧螺杆、叫托架、牵引丝杠、手轮、锁紧踏板、万向轮组成。可重复使用，非无菌提供。</w:t>
            </w:r>
          </w:p>
        </w:tc>
        <w:tc>
          <w:tcPr>
            <w:tcW w:w="1417" w:type="dxa"/>
            <w:vAlign w:val="top"/>
          </w:tcPr>
          <w:p>
            <w:pPr>
              <w:rPr>
                <w:rFonts w:hint="eastAsia"/>
                <w:sz w:val="15"/>
                <w:szCs w:val="18"/>
              </w:rPr>
            </w:pPr>
            <w:r>
              <w:rPr>
                <w:rFonts w:hint="eastAsia"/>
                <w:sz w:val="15"/>
                <w:szCs w:val="18"/>
              </w:rPr>
              <w:t>用于骨科手术中骨骼复位牵引使用。</w:t>
            </w:r>
          </w:p>
        </w:tc>
        <w:tc>
          <w:tcPr>
            <w:tcW w:w="3765" w:type="dxa"/>
            <w:tcBorders>
              <w:right w:val="single" w:color="auto" w:sz="4" w:space="0"/>
            </w:tcBorders>
          </w:tcPr>
          <w:p>
            <w:pPr>
              <w:rPr>
                <w:rFonts w:hint="eastAsia" w:ascii="宋体" w:hAnsi="宋体" w:eastAsia="宋体" w:cs="宋体"/>
                <w:sz w:val="21"/>
                <w:szCs w:val="21"/>
              </w:rPr>
            </w:pPr>
            <w:r>
              <w:rPr>
                <w:rFonts w:ascii="宋体" w:hAnsi="宋体" w:eastAsia="宋体" w:cs="宋体"/>
                <w:sz w:val="16"/>
                <w:szCs w:val="16"/>
              </w:rPr>
              <w:t>MX-510</w:t>
            </w:r>
          </w:p>
        </w:tc>
        <w:tc>
          <w:tcPr>
            <w:tcW w:w="662" w:type="dxa"/>
            <w:tcBorders>
              <w:left w:val="single" w:color="auto" w:sz="4" w:space="0"/>
            </w:tcBorders>
          </w:tcPr>
          <w:p>
            <w:pPr>
              <w:rPr>
                <w:rFonts w:hint="default" w:ascii="宋体" w:hAnsi="宋体" w:eastAsia="宋体" w:cs="宋体"/>
                <w:sz w:val="13"/>
                <w:szCs w:val="18"/>
                <w:lang w:val="en-US" w:eastAsia="zh-CN"/>
              </w:rPr>
            </w:pPr>
            <w:r>
              <w:rPr>
                <w:rFonts w:hint="eastAsia" w:ascii="宋体" w:hAnsi="宋体" w:eastAsia="宋体" w:cs="宋体"/>
                <w:sz w:val="13"/>
                <w:szCs w:val="18"/>
                <w:lang w:val="en-US" w:eastAsia="zh-CN"/>
              </w:rPr>
              <w:t>2020-12-16</w:t>
            </w:r>
          </w:p>
        </w:tc>
        <w:tc>
          <w:tcPr>
            <w:tcW w:w="662" w:type="dxa"/>
            <w:tcBorders>
              <w:left w:val="single" w:color="auto" w:sz="4" w:space="0"/>
            </w:tcBorders>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变更生产地址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36" w:hRule="atLeast"/>
        </w:trPr>
        <w:tc>
          <w:tcPr>
            <w:tcW w:w="442" w:type="dxa"/>
          </w:tcPr>
          <w:p>
            <w:pPr>
              <w:rPr>
                <w:rFonts w:hint="default"/>
                <w:bCs/>
                <w:sz w:val="13"/>
                <w:szCs w:val="13"/>
                <w:lang w:val="en-US" w:eastAsia="zh-CN"/>
              </w:rPr>
            </w:pPr>
            <w:r>
              <w:rPr>
                <w:rFonts w:hint="eastAsia"/>
                <w:bCs/>
                <w:sz w:val="13"/>
                <w:szCs w:val="13"/>
                <w:lang w:val="en-US" w:eastAsia="zh-CN"/>
              </w:rPr>
              <w:t>02</w:t>
            </w:r>
          </w:p>
        </w:tc>
        <w:tc>
          <w:tcPr>
            <w:tcW w:w="708" w:type="dxa"/>
            <w:vAlign w:val="top"/>
          </w:tcPr>
          <w:p>
            <w:pPr>
              <w:rPr>
                <w:rFonts w:hint="eastAsia"/>
                <w:sz w:val="13"/>
                <w:szCs w:val="13"/>
              </w:rPr>
            </w:pPr>
            <w:r>
              <w:rPr>
                <w:rFonts w:hint="eastAsia"/>
                <w:sz w:val="13"/>
                <w:szCs w:val="13"/>
              </w:rPr>
              <w:t>鲁宁械备20200329号</w:t>
            </w:r>
          </w:p>
        </w:tc>
        <w:tc>
          <w:tcPr>
            <w:tcW w:w="1085" w:type="dxa"/>
            <w:tcBorders>
              <w:right w:val="single" w:color="auto" w:sz="4" w:space="0"/>
            </w:tcBorders>
            <w:vAlign w:val="top"/>
          </w:tcPr>
          <w:p>
            <w:pPr>
              <w:rPr>
                <w:rFonts w:hint="eastAsia"/>
                <w:sz w:val="18"/>
                <w:szCs w:val="18"/>
                <w:lang w:eastAsia="zh-CN"/>
              </w:rPr>
            </w:pPr>
            <w:r>
              <w:rPr>
                <w:rFonts w:hint="eastAsia"/>
                <w:sz w:val="18"/>
                <w:szCs w:val="18"/>
                <w:lang w:eastAsia="zh-CN"/>
              </w:rPr>
              <w:t>山东迈高特医疗科技有限公司</w:t>
            </w:r>
          </w:p>
        </w:tc>
        <w:tc>
          <w:tcPr>
            <w:tcW w:w="992"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91370881MA3UEXCF5L</w:t>
            </w:r>
          </w:p>
        </w:tc>
        <w:tc>
          <w:tcPr>
            <w:tcW w:w="1276" w:type="dxa"/>
            <w:vAlign w:val="top"/>
          </w:tcPr>
          <w:p>
            <w:pPr>
              <w:rPr>
                <w:rFonts w:hint="eastAsia"/>
                <w:sz w:val="18"/>
                <w:szCs w:val="18"/>
                <w:lang w:eastAsia="zh-CN"/>
              </w:rPr>
            </w:pPr>
            <w:r>
              <w:rPr>
                <w:rFonts w:hint="eastAsia"/>
                <w:sz w:val="18"/>
                <w:szCs w:val="18"/>
                <w:lang w:eastAsia="zh-CN"/>
              </w:rPr>
              <w:t>山东省济宁市曲阜市小雪街道铁炉村104国道东</w:t>
            </w:r>
          </w:p>
        </w:tc>
        <w:tc>
          <w:tcPr>
            <w:tcW w:w="1134" w:type="dxa"/>
            <w:vAlign w:val="top"/>
          </w:tcPr>
          <w:p>
            <w:pPr>
              <w:rPr>
                <w:rFonts w:hint="eastAsia"/>
                <w:sz w:val="18"/>
                <w:szCs w:val="18"/>
                <w:lang w:eastAsia="zh-CN"/>
              </w:rPr>
            </w:pPr>
            <w:r>
              <w:rPr>
                <w:rFonts w:hint="eastAsia"/>
                <w:sz w:val="18"/>
                <w:szCs w:val="18"/>
                <w:lang w:eastAsia="zh-CN"/>
              </w:rPr>
              <w:t>山东省济宁市曲阜市小雪街道铁炉村104国道东</w:t>
            </w:r>
          </w:p>
        </w:tc>
        <w:tc>
          <w:tcPr>
            <w:tcW w:w="992" w:type="dxa"/>
            <w:vAlign w:val="top"/>
          </w:tcPr>
          <w:p>
            <w:pPr>
              <w:rPr>
                <w:rFonts w:hint="eastAsia"/>
                <w:sz w:val="18"/>
                <w:szCs w:val="18"/>
                <w:lang w:eastAsia="zh-CN"/>
              </w:rPr>
            </w:pPr>
            <w:r>
              <w:rPr>
                <w:rFonts w:hint="eastAsia"/>
                <w:sz w:val="18"/>
                <w:szCs w:val="18"/>
                <w:lang w:eastAsia="zh-CN"/>
              </w:rPr>
              <w:t>手术床</w:t>
            </w:r>
          </w:p>
        </w:tc>
        <w:tc>
          <w:tcPr>
            <w:tcW w:w="1701" w:type="dxa"/>
            <w:vAlign w:val="top"/>
          </w:tcPr>
          <w:p>
            <w:pPr>
              <w:rPr>
                <w:rFonts w:hint="eastAsia"/>
                <w:sz w:val="15"/>
                <w:szCs w:val="18"/>
                <w:lang w:eastAsia="zh-CN"/>
              </w:rPr>
            </w:pPr>
            <w:r>
              <w:rPr>
                <w:rFonts w:hint="eastAsia"/>
                <w:sz w:val="15"/>
                <w:szCs w:val="18"/>
                <w:lang w:eastAsia="zh-CN"/>
              </w:rPr>
              <w:t>通常由床体（包括支撑部分、传动部分和控制部分）和配件组成。支撑部分包括台面、背板、臀板、腿板等，可调节。升降形式为机械升降式，体位调整均为人力操纵。无源产品。</w:t>
            </w:r>
          </w:p>
        </w:tc>
        <w:tc>
          <w:tcPr>
            <w:tcW w:w="1417" w:type="dxa"/>
            <w:vAlign w:val="top"/>
          </w:tcPr>
          <w:p>
            <w:pPr>
              <w:rPr>
                <w:rFonts w:hint="eastAsia"/>
                <w:sz w:val="15"/>
                <w:szCs w:val="18"/>
              </w:rPr>
            </w:pPr>
            <w:r>
              <w:rPr>
                <w:rFonts w:hint="eastAsia"/>
                <w:sz w:val="15"/>
                <w:szCs w:val="18"/>
              </w:rPr>
              <w:t>用于常规手术、外科（神经外科、胸外科、普外科、泌尿外科）、五官科（眼科等）、骨科、妇科手术等医疗过程的患者多体位支撑与操作，使其躺卧成不同的姿势。</w:t>
            </w:r>
          </w:p>
        </w:tc>
        <w:tc>
          <w:tcPr>
            <w:tcW w:w="3765" w:type="dxa"/>
            <w:tcBorders>
              <w:right w:val="single" w:color="auto" w:sz="4" w:space="0"/>
            </w:tcBorders>
          </w:tcPr>
          <w:p>
            <w:pPr>
              <w:rPr>
                <w:rFonts w:hint="eastAsia" w:ascii="宋体" w:hAnsi="宋体" w:eastAsia="宋体" w:cs="宋体"/>
                <w:sz w:val="21"/>
                <w:szCs w:val="21"/>
              </w:rPr>
            </w:pPr>
            <w:r>
              <w:rPr>
                <w:rFonts w:ascii="宋体" w:hAnsi="宋体" w:eastAsia="宋体" w:cs="宋体"/>
                <w:sz w:val="16"/>
                <w:szCs w:val="16"/>
              </w:rPr>
              <w:t>MGT-S300A MGT-S300B</w:t>
            </w:r>
          </w:p>
        </w:tc>
        <w:tc>
          <w:tcPr>
            <w:tcW w:w="662" w:type="dxa"/>
            <w:tcBorders>
              <w:left w:val="single" w:color="auto" w:sz="4" w:space="0"/>
            </w:tcBorders>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2020-12-31</w:t>
            </w:r>
          </w:p>
        </w:tc>
        <w:tc>
          <w:tcPr>
            <w:tcW w:w="662"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36" w:hRule="atLeast"/>
        </w:trPr>
        <w:tc>
          <w:tcPr>
            <w:tcW w:w="442" w:type="dxa"/>
          </w:tcPr>
          <w:p>
            <w:pPr>
              <w:rPr>
                <w:rFonts w:hint="default"/>
                <w:bCs/>
                <w:sz w:val="13"/>
                <w:szCs w:val="13"/>
                <w:lang w:val="en-US" w:eastAsia="zh-CN"/>
              </w:rPr>
            </w:pPr>
            <w:r>
              <w:rPr>
                <w:rFonts w:hint="eastAsia"/>
                <w:bCs/>
                <w:sz w:val="13"/>
                <w:szCs w:val="13"/>
                <w:lang w:val="en-US" w:eastAsia="zh-CN"/>
              </w:rPr>
              <w:t>03</w:t>
            </w:r>
          </w:p>
        </w:tc>
        <w:tc>
          <w:tcPr>
            <w:tcW w:w="708" w:type="dxa"/>
            <w:vAlign w:val="top"/>
          </w:tcPr>
          <w:p>
            <w:pPr>
              <w:rPr>
                <w:rFonts w:hint="eastAsia"/>
                <w:sz w:val="13"/>
                <w:szCs w:val="13"/>
              </w:rPr>
            </w:pPr>
            <w:r>
              <w:rPr>
                <w:rFonts w:hint="eastAsia"/>
                <w:sz w:val="13"/>
                <w:szCs w:val="13"/>
              </w:rPr>
              <w:t>鲁宁械备20190097号</w:t>
            </w:r>
          </w:p>
        </w:tc>
        <w:tc>
          <w:tcPr>
            <w:tcW w:w="1085" w:type="dxa"/>
            <w:tcBorders>
              <w:right w:val="single" w:color="auto" w:sz="4" w:space="0"/>
            </w:tcBorders>
            <w:vAlign w:val="top"/>
          </w:tcPr>
          <w:p>
            <w:pPr>
              <w:rPr>
                <w:rFonts w:hint="eastAsia"/>
                <w:sz w:val="18"/>
                <w:szCs w:val="18"/>
                <w:lang w:eastAsia="zh-CN"/>
              </w:rPr>
            </w:pPr>
            <w:r>
              <w:rPr>
                <w:rFonts w:hint="eastAsia"/>
                <w:sz w:val="18"/>
                <w:szCs w:val="18"/>
                <w:lang w:eastAsia="zh-CN"/>
              </w:rPr>
              <w:t>山东铭旭医疗设备有限公司</w:t>
            </w:r>
          </w:p>
        </w:tc>
        <w:tc>
          <w:tcPr>
            <w:tcW w:w="992"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91370881348932570L</w:t>
            </w:r>
          </w:p>
        </w:tc>
        <w:tc>
          <w:tcPr>
            <w:tcW w:w="1276" w:type="dxa"/>
            <w:vAlign w:val="top"/>
          </w:tcPr>
          <w:p>
            <w:pPr>
              <w:rPr>
                <w:rFonts w:hint="eastAsia"/>
                <w:sz w:val="18"/>
                <w:szCs w:val="18"/>
                <w:lang w:eastAsia="zh-CN"/>
              </w:rPr>
            </w:pPr>
            <w:r>
              <w:rPr>
                <w:rFonts w:hint="eastAsia"/>
                <w:sz w:val="18"/>
                <w:szCs w:val="18"/>
                <w:lang w:eastAsia="zh-CN"/>
              </w:rPr>
              <w:t>山东省济宁市曲阜市陵城工业园东1号</w:t>
            </w:r>
          </w:p>
        </w:tc>
        <w:tc>
          <w:tcPr>
            <w:tcW w:w="1134" w:type="dxa"/>
            <w:vAlign w:val="top"/>
          </w:tcPr>
          <w:p>
            <w:pPr>
              <w:rPr>
                <w:rFonts w:hint="eastAsia"/>
                <w:sz w:val="18"/>
                <w:szCs w:val="18"/>
                <w:lang w:eastAsia="zh-CN"/>
              </w:rPr>
            </w:pPr>
            <w:r>
              <w:rPr>
                <w:rFonts w:hint="eastAsia"/>
                <w:sz w:val="18"/>
                <w:szCs w:val="18"/>
                <w:lang w:eastAsia="zh-CN"/>
              </w:rPr>
              <w:t>山东省济宁市曲阜市陵城工业园东1号</w:t>
            </w:r>
          </w:p>
        </w:tc>
        <w:tc>
          <w:tcPr>
            <w:tcW w:w="992" w:type="dxa"/>
            <w:vAlign w:val="top"/>
          </w:tcPr>
          <w:p>
            <w:pPr>
              <w:rPr>
                <w:rFonts w:hint="eastAsia"/>
                <w:sz w:val="18"/>
                <w:szCs w:val="18"/>
                <w:lang w:eastAsia="zh-CN"/>
              </w:rPr>
            </w:pPr>
            <w:r>
              <w:rPr>
                <w:rFonts w:hint="eastAsia"/>
                <w:sz w:val="18"/>
                <w:szCs w:val="18"/>
                <w:lang w:eastAsia="zh-CN"/>
              </w:rPr>
              <w:t>医用观片灯</w:t>
            </w:r>
          </w:p>
        </w:tc>
        <w:tc>
          <w:tcPr>
            <w:tcW w:w="1701" w:type="dxa"/>
            <w:vAlign w:val="top"/>
          </w:tcPr>
          <w:p>
            <w:pPr>
              <w:rPr>
                <w:rFonts w:hint="eastAsia"/>
                <w:sz w:val="15"/>
                <w:szCs w:val="18"/>
                <w:lang w:eastAsia="zh-CN"/>
              </w:rPr>
            </w:pPr>
            <w:r>
              <w:rPr>
                <w:rFonts w:hint="eastAsia"/>
                <w:sz w:val="15"/>
                <w:szCs w:val="18"/>
                <w:lang w:eastAsia="zh-CN"/>
              </w:rPr>
              <w:t>LED 观片灯由 LED 灯条、驱动器、观察屏、箱体组成。</w:t>
            </w:r>
          </w:p>
        </w:tc>
        <w:tc>
          <w:tcPr>
            <w:tcW w:w="1417" w:type="dxa"/>
            <w:vAlign w:val="top"/>
          </w:tcPr>
          <w:p>
            <w:pPr>
              <w:rPr>
                <w:rFonts w:hint="eastAsia"/>
                <w:sz w:val="15"/>
                <w:szCs w:val="18"/>
              </w:rPr>
            </w:pPr>
            <w:r>
              <w:rPr>
                <w:rFonts w:hint="eastAsia"/>
                <w:sz w:val="15"/>
                <w:szCs w:val="18"/>
              </w:rPr>
              <w:t>供医疗单位医学影像胶片观察照明用。</w:t>
            </w:r>
          </w:p>
        </w:tc>
        <w:tc>
          <w:tcPr>
            <w:tcW w:w="3765" w:type="dxa"/>
            <w:tcBorders>
              <w:right w:val="single" w:color="auto" w:sz="4" w:space="0"/>
            </w:tcBorders>
          </w:tcPr>
          <w:p>
            <w:pPr>
              <w:rPr>
                <w:rFonts w:hint="eastAsia" w:ascii="宋体" w:hAnsi="宋体" w:eastAsia="宋体" w:cs="宋体"/>
                <w:sz w:val="21"/>
                <w:szCs w:val="21"/>
              </w:rPr>
            </w:pPr>
            <w:r>
              <w:rPr>
                <w:rFonts w:ascii="宋体" w:hAnsi="宋体" w:eastAsia="宋体" w:cs="宋体"/>
                <w:sz w:val="16"/>
                <w:szCs w:val="16"/>
              </w:rPr>
              <w:t>MXLED-Ⅰ，MXLED-Ⅱ，MXLED-Ⅲ，MXLED-Ⅳ</w:t>
            </w:r>
          </w:p>
        </w:tc>
        <w:tc>
          <w:tcPr>
            <w:tcW w:w="662" w:type="dxa"/>
            <w:tcBorders>
              <w:left w:val="single" w:color="auto" w:sz="4" w:space="0"/>
            </w:tcBorders>
          </w:tcPr>
          <w:p>
            <w:pPr>
              <w:rPr>
                <w:rFonts w:hint="default" w:ascii="宋体" w:hAnsi="宋体" w:eastAsia="宋体" w:cs="宋体"/>
                <w:sz w:val="13"/>
                <w:szCs w:val="18"/>
                <w:lang w:val="en-US" w:eastAsia="zh-CN"/>
              </w:rPr>
            </w:pPr>
            <w:r>
              <w:rPr>
                <w:rFonts w:hint="eastAsia" w:ascii="宋体" w:hAnsi="宋体" w:eastAsia="宋体" w:cs="宋体"/>
                <w:sz w:val="13"/>
                <w:szCs w:val="18"/>
                <w:lang w:val="en-US" w:eastAsia="zh-CN"/>
              </w:rPr>
              <w:t>2020-12-31</w:t>
            </w:r>
          </w:p>
        </w:tc>
        <w:tc>
          <w:tcPr>
            <w:tcW w:w="662" w:type="dxa"/>
            <w:tcBorders>
              <w:left w:val="single" w:color="auto" w:sz="4" w:space="0"/>
            </w:tcBorders>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变更生产地址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36" w:hRule="atLeast"/>
        </w:trPr>
        <w:tc>
          <w:tcPr>
            <w:tcW w:w="442" w:type="dxa"/>
          </w:tcPr>
          <w:p>
            <w:pPr>
              <w:rPr>
                <w:rFonts w:hint="default"/>
                <w:bCs/>
                <w:sz w:val="13"/>
                <w:szCs w:val="13"/>
                <w:lang w:val="en-US" w:eastAsia="zh-CN"/>
              </w:rPr>
            </w:pPr>
            <w:r>
              <w:rPr>
                <w:rFonts w:hint="eastAsia"/>
                <w:bCs/>
                <w:sz w:val="13"/>
                <w:szCs w:val="13"/>
                <w:lang w:val="en-US" w:eastAsia="zh-CN"/>
              </w:rPr>
              <w:t>04</w:t>
            </w:r>
          </w:p>
        </w:tc>
        <w:tc>
          <w:tcPr>
            <w:tcW w:w="708" w:type="dxa"/>
            <w:vAlign w:val="top"/>
          </w:tcPr>
          <w:p>
            <w:pPr>
              <w:rPr>
                <w:rFonts w:hint="eastAsia"/>
                <w:sz w:val="13"/>
                <w:szCs w:val="13"/>
              </w:rPr>
            </w:pPr>
            <w:r>
              <w:rPr>
                <w:rFonts w:hint="eastAsia"/>
                <w:sz w:val="13"/>
                <w:szCs w:val="13"/>
              </w:rPr>
              <w:t>鲁宁械备20170060号</w:t>
            </w:r>
          </w:p>
        </w:tc>
        <w:tc>
          <w:tcPr>
            <w:tcW w:w="1085" w:type="dxa"/>
            <w:tcBorders>
              <w:right w:val="single" w:color="auto" w:sz="4" w:space="0"/>
            </w:tcBorders>
            <w:vAlign w:val="top"/>
          </w:tcPr>
          <w:p>
            <w:pPr>
              <w:rPr>
                <w:rFonts w:hint="eastAsia"/>
                <w:sz w:val="18"/>
                <w:szCs w:val="18"/>
                <w:lang w:eastAsia="zh-CN"/>
              </w:rPr>
            </w:pPr>
            <w:r>
              <w:rPr>
                <w:rFonts w:hint="eastAsia"/>
                <w:sz w:val="18"/>
                <w:szCs w:val="18"/>
                <w:lang w:eastAsia="zh-CN"/>
              </w:rPr>
              <w:t>山东铭旭医疗设备有限公司</w:t>
            </w:r>
          </w:p>
        </w:tc>
        <w:tc>
          <w:tcPr>
            <w:tcW w:w="992"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91370881348932570L</w:t>
            </w:r>
          </w:p>
        </w:tc>
        <w:tc>
          <w:tcPr>
            <w:tcW w:w="1276" w:type="dxa"/>
            <w:vAlign w:val="top"/>
          </w:tcPr>
          <w:p>
            <w:pPr>
              <w:rPr>
                <w:rFonts w:hint="eastAsia"/>
                <w:sz w:val="18"/>
                <w:szCs w:val="18"/>
                <w:lang w:eastAsia="zh-CN"/>
              </w:rPr>
            </w:pPr>
            <w:r>
              <w:rPr>
                <w:rFonts w:hint="eastAsia"/>
                <w:sz w:val="18"/>
                <w:szCs w:val="18"/>
                <w:lang w:eastAsia="zh-CN"/>
              </w:rPr>
              <w:t>山东省济宁市曲阜市陵城工业园东1号</w:t>
            </w:r>
          </w:p>
        </w:tc>
        <w:tc>
          <w:tcPr>
            <w:tcW w:w="1134" w:type="dxa"/>
            <w:vAlign w:val="top"/>
          </w:tcPr>
          <w:p>
            <w:pPr>
              <w:rPr>
                <w:rFonts w:hint="eastAsia"/>
                <w:sz w:val="18"/>
                <w:szCs w:val="18"/>
                <w:lang w:eastAsia="zh-CN"/>
              </w:rPr>
            </w:pPr>
            <w:r>
              <w:rPr>
                <w:rFonts w:hint="eastAsia"/>
                <w:sz w:val="18"/>
                <w:szCs w:val="18"/>
                <w:lang w:eastAsia="zh-CN"/>
              </w:rPr>
              <w:t>山东省济宁市曲阜市陵城工业园东1号</w:t>
            </w:r>
          </w:p>
        </w:tc>
        <w:tc>
          <w:tcPr>
            <w:tcW w:w="992" w:type="dxa"/>
            <w:vAlign w:val="top"/>
          </w:tcPr>
          <w:p>
            <w:pPr>
              <w:rPr>
                <w:rFonts w:hint="eastAsia"/>
                <w:sz w:val="18"/>
                <w:szCs w:val="18"/>
                <w:lang w:eastAsia="zh-CN"/>
              </w:rPr>
            </w:pPr>
            <w:r>
              <w:rPr>
                <w:rFonts w:hint="eastAsia"/>
                <w:sz w:val="18"/>
                <w:szCs w:val="18"/>
                <w:lang w:eastAsia="zh-CN"/>
              </w:rPr>
              <w:t>普通产床</w:t>
            </w:r>
          </w:p>
        </w:tc>
        <w:tc>
          <w:tcPr>
            <w:tcW w:w="1701" w:type="dxa"/>
            <w:vAlign w:val="top"/>
          </w:tcPr>
          <w:p>
            <w:pPr>
              <w:rPr>
                <w:rFonts w:hint="eastAsia"/>
                <w:sz w:val="15"/>
                <w:szCs w:val="18"/>
                <w:lang w:eastAsia="zh-CN"/>
              </w:rPr>
            </w:pPr>
            <w:r>
              <w:rPr>
                <w:rFonts w:hint="eastAsia"/>
                <w:sz w:val="15"/>
                <w:szCs w:val="18"/>
                <w:lang w:eastAsia="zh-CN"/>
              </w:rPr>
              <w:t>由背板、臀板、立柱、底座、辅助台面等组成。产品为无源产品。</w:t>
            </w:r>
          </w:p>
        </w:tc>
        <w:tc>
          <w:tcPr>
            <w:tcW w:w="1417" w:type="dxa"/>
            <w:vAlign w:val="top"/>
          </w:tcPr>
          <w:p>
            <w:pPr>
              <w:rPr>
                <w:rFonts w:hint="eastAsia"/>
                <w:sz w:val="15"/>
                <w:szCs w:val="18"/>
              </w:rPr>
            </w:pPr>
            <w:r>
              <w:rPr>
                <w:rFonts w:hint="eastAsia"/>
              </w:rPr>
              <w:t>用于妇科实施临床检查、诊断、手术及产妇分娩时使用。</w:t>
            </w:r>
          </w:p>
        </w:tc>
        <w:tc>
          <w:tcPr>
            <w:tcW w:w="3765" w:type="dxa"/>
            <w:tcBorders>
              <w:right w:val="single" w:color="auto" w:sz="4" w:space="0"/>
            </w:tcBorders>
          </w:tcPr>
          <w:p>
            <w:pPr>
              <w:rPr>
                <w:rFonts w:hint="eastAsia" w:ascii="宋体" w:hAnsi="宋体" w:eastAsia="宋体" w:cs="宋体"/>
                <w:sz w:val="21"/>
                <w:szCs w:val="21"/>
              </w:rPr>
            </w:pPr>
            <w:r>
              <w:rPr>
                <w:rFonts w:ascii="宋体" w:hAnsi="宋体" w:eastAsia="宋体" w:cs="宋体"/>
                <w:sz w:val="16"/>
                <w:szCs w:val="16"/>
              </w:rPr>
              <w:t>D607</w:t>
            </w:r>
          </w:p>
        </w:tc>
        <w:tc>
          <w:tcPr>
            <w:tcW w:w="662" w:type="dxa"/>
            <w:tcBorders>
              <w:left w:val="single" w:color="auto" w:sz="4" w:space="0"/>
            </w:tcBorders>
          </w:tcPr>
          <w:p>
            <w:pPr>
              <w:rPr>
                <w:rFonts w:hint="default" w:ascii="宋体" w:hAnsi="宋体" w:eastAsia="宋体" w:cs="宋体"/>
                <w:sz w:val="13"/>
                <w:szCs w:val="18"/>
                <w:lang w:val="en-US" w:eastAsia="zh-CN"/>
              </w:rPr>
            </w:pPr>
            <w:r>
              <w:rPr>
                <w:rFonts w:hint="eastAsia" w:ascii="宋体" w:hAnsi="宋体" w:eastAsia="宋体" w:cs="宋体"/>
                <w:sz w:val="13"/>
                <w:szCs w:val="18"/>
                <w:lang w:val="en-US" w:eastAsia="zh-CN"/>
              </w:rPr>
              <w:t>2020-12-31</w:t>
            </w:r>
          </w:p>
        </w:tc>
        <w:tc>
          <w:tcPr>
            <w:tcW w:w="662" w:type="dxa"/>
            <w:tcBorders>
              <w:left w:val="single" w:color="auto" w:sz="4" w:space="0"/>
            </w:tcBorders>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变更生产地址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36" w:hRule="atLeast"/>
        </w:trPr>
        <w:tc>
          <w:tcPr>
            <w:tcW w:w="442" w:type="dxa"/>
          </w:tcPr>
          <w:p>
            <w:pPr>
              <w:rPr>
                <w:rFonts w:hint="default"/>
                <w:bCs/>
                <w:sz w:val="13"/>
                <w:szCs w:val="13"/>
                <w:lang w:val="en-US" w:eastAsia="zh-CN"/>
              </w:rPr>
            </w:pPr>
            <w:r>
              <w:rPr>
                <w:rFonts w:hint="eastAsia"/>
                <w:bCs/>
                <w:sz w:val="13"/>
                <w:szCs w:val="13"/>
                <w:lang w:val="en-US" w:eastAsia="zh-CN"/>
              </w:rPr>
              <w:t>05</w:t>
            </w:r>
          </w:p>
        </w:tc>
        <w:tc>
          <w:tcPr>
            <w:tcW w:w="708" w:type="dxa"/>
            <w:vAlign w:val="top"/>
          </w:tcPr>
          <w:p>
            <w:pPr>
              <w:rPr>
                <w:rFonts w:hint="eastAsia"/>
                <w:sz w:val="13"/>
                <w:szCs w:val="13"/>
              </w:rPr>
            </w:pPr>
            <w:r>
              <w:rPr>
                <w:rFonts w:hint="eastAsia"/>
                <w:sz w:val="13"/>
                <w:szCs w:val="13"/>
              </w:rPr>
              <w:t>鲁宁械备20190081号</w:t>
            </w:r>
          </w:p>
        </w:tc>
        <w:tc>
          <w:tcPr>
            <w:tcW w:w="1085" w:type="dxa"/>
            <w:tcBorders>
              <w:right w:val="single" w:color="auto" w:sz="4" w:space="0"/>
            </w:tcBorders>
            <w:vAlign w:val="top"/>
          </w:tcPr>
          <w:p>
            <w:pPr>
              <w:rPr>
                <w:rFonts w:hint="eastAsia"/>
                <w:sz w:val="18"/>
                <w:szCs w:val="18"/>
                <w:lang w:eastAsia="zh-CN"/>
              </w:rPr>
            </w:pPr>
            <w:r>
              <w:rPr>
                <w:rFonts w:hint="eastAsia"/>
                <w:sz w:val="18"/>
                <w:szCs w:val="18"/>
                <w:lang w:eastAsia="zh-CN"/>
              </w:rPr>
              <w:t>山东铭旭医疗设备有限公司</w:t>
            </w:r>
          </w:p>
        </w:tc>
        <w:tc>
          <w:tcPr>
            <w:tcW w:w="992"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91370881348932570L</w:t>
            </w:r>
          </w:p>
        </w:tc>
        <w:tc>
          <w:tcPr>
            <w:tcW w:w="1276" w:type="dxa"/>
            <w:vAlign w:val="top"/>
          </w:tcPr>
          <w:p>
            <w:pPr>
              <w:rPr>
                <w:rFonts w:hint="eastAsia"/>
                <w:sz w:val="18"/>
                <w:szCs w:val="18"/>
                <w:lang w:eastAsia="zh-CN"/>
              </w:rPr>
            </w:pPr>
            <w:r>
              <w:rPr>
                <w:rFonts w:hint="eastAsia"/>
                <w:sz w:val="18"/>
                <w:szCs w:val="18"/>
                <w:lang w:eastAsia="zh-CN"/>
              </w:rPr>
              <w:t>山东省济宁市曲阜市陵城工业园东1号</w:t>
            </w:r>
          </w:p>
        </w:tc>
        <w:tc>
          <w:tcPr>
            <w:tcW w:w="1134" w:type="dxa"/>
            <w:vAlign w:val="top"/>
          </w:tcPr>
          <w:p>
            <w:pPr>
              <w:rPr>
                <w:rFonts w:hint="eastAsia"/>
                <w:sz w:val="18"/>
                <w:szCs w:val="18"/>
                <w:lang w:eastAsia="zh-CN"/>
              </w:rPr>
            </w:pPr>
            <w:r>
              <w:rPr>
                <w:rFonts w:hint="eastAsia"/>
                <w:sz w:val="18"/>
                <w:szCs w:val="18"/>
                <w:lang w:eastAsia="zh-CN"/>
              </w:rPr>
              <w:t>山东省济宁市曲阜市陵城工业园东1号</w:t>
            </w:r>
          </w:p>
        </w:tc>
        <w:tc>
          <w:tcPr>
            <w:tcW w:w="992" w:type="dxa"/>
            <w:vAlign w:val="top"/>
          </w:tcPr>
          <w:p>
            <w:pPr>
              <w:rPr>
                <w:rFonts w:hint="eastAsia"/>
                <w:sz w:val="18"/>
                <w:szCs w:val="18"/>
                <w:lang w:eastAsia="zh-CN"/>
              </w:rPr>
            </w:pPr>
            <w:r>
              <w:rPr>
                <w:rFonts w:hint="eastAsia"/>
                <w:sz w:val="18"/>
                <w:szCs w:val="18"/>
                <w:lang w:eastAsia="zh-CN"/>
              </w:rPr>
              <w:t>LED手术照明灯</w:t>
            </w:r>
          </w:p>
        </w:tc>
        <w:tc>
          <w:tcPr>
            <w:tcW w:w="1701" w:type="dxa"/>
            <w:vAlign w:val="top"/>
          </w:tcPr>
          <w:p>
            <w:pPr>
              <w:rPr>
                <w:rFonts w:hint="eastAsia"/>
                <w:sz w:val="15"/>
                <w:szCs w:val="18"/>
                <w:lang w:eastAsia="zh-CN"/>
              </w:rPr>
            </w:pPr>
            <w:r>
              <w:rPr>
                <w:rFonts w:hint="eastAsia"/>
                <w:sz w:val="15"/>
                <w:szCs w:val="18"/>
                <w:lang w:eastAsia="zh-CN"/>
              </w:rPr>
              <w:t>LED手术照明灯由悬臂组件、安装固定组件、照明灯灯头组件组成。</w:t>
            </w:r>
          </w:p>
        </w:tc>
        <w:tc>
          <w:tcPr>
            <w:tcW w:w="1417" w:type="dxa"/>
            <w:vAlign w:val="top"/>
          </w:tcPr>
          <w:p>
            <w:pPr>
              <w:rPr>
                <w:rFonts w:hint="eastAsia"/>
                <w:sz w:val="15"/>
                <w:szCs w:val="18"/>
              </w:rPr>
            </w:pPr>
            <w:r>
              <w:rPr>
                <w:rFonts w:hint="eastAsia"/>
                <w:sz w:val="15"/>
                <w:szCs w:val="18"/>
              </w:rPr>
              <w:t>用于手术室和治疗室，对患者的手术或检查区域进行局部照明。不具有无影效果。</w:t>
            </w:r>
          </w:p>
        </w:tc>
        <w:tc>
          <w:tcPr>
            <w:tcW w:w="3765" w:type="dxa"/>
            <w:tcBorders>
              <w:right w:val="single" w:color="auto" w:sz="4" w:space="0"/>
            </w:tcBorders>
          </w:tcPr>
          <w:p>
            <w:pPr>
              <w:rPr>
                <w:rFonts w:hint="eastAsia" w:ascii="宋体" w:hAnsi="宋体" w:eastAsia="宋体" w:cs="宋体"/>
                <w:sz w:val="21"/>
                <w:szCs w:val="21"/>
              </w:rPr>
            </w:pPr>
            <w:r>
              <w:rPr>
                <w:rFonts w:ascii="宋体" w:hAnsi="宋体" w:eastAsia="宋体" w:cs="宋体"/>
                <w:sz w:val="16"/>
                <w:szCs w:val="16"/>
              </w:rPr>
              <w:t>MXLED700/700、 MXLED700/500、 MXLED700、 MXLED500、 MXLED300、MXLED200、 MXLED6/6、MXLED6/3、 MXLED6 、 MXLED3</w:t>
            </w:r>
          </w:p>
        </w:tc>
        <w:tc>
          <w:tcPr>
            <w:tcW w:w="662" w:type="dxa"/>
            <w:tcBorders>
              <w:left w:val="single" w:color="auto" w:sz="4" w:space="0"/>
            </w:tcBorders>
          </w:tcPr>
          <w:p>
            <w:pPr>
              <w:rPr>
                <w:rFonts w:hint="default" w:ascii="宋体" w:hAnsi="宋体" w:eastAsia="宋体" w:cs="宋体"/>
                <w:sz w:val="13"/>
                <w:szCs w:val="18"/>
                <w:lang w:val="en-US" w:eastAsia="zh-CN"/>
              </w:rPr>
            </w:pPr>
            <w:r>
              <w:rPr>
                <w:rFonts w:hint="eastAsia" w:ascii="宋体" w:hAnsi="宋体" w:eastAsia="宋体" w:cs="宋体"/>
                <w:sz w:val="13"/>
                <w:szCs w:val="18"/>
                <w:lang w:val="en-US" w:eastAsia="zh-CN"/>
              </w:rPr>
              <w:t>2020-12-31</w:t>
            </w:r>
          </w:p>
        </w:tc>
        <w:tc>
          <w:tcPr>
            <w:tcW w:w="662" w:type="dxa"/>
            <w:tcBorders>
              <w:left w:val="single" w:color="auto" w:sz="4" w:space="0"/>
            </w:tcBorders>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变更生产地址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36" w:hRule="atLeast"/>
        </w:trPr>
        <w:tc>
          <w:tcPr>
            <w:tcW w:w="442" w:type="dxa"/>
          </w:tcPr>
          <w:p>
            <w:pPr>
              <w:rPr>
                <w:rFonts w:hint="default"/>
                <w:bCs/>
                <w:sz w:val="13"/>
                <w:szCs w:val="13"/>
                <w:lang w:val="en-US" w:eastAsia="zh-CN"/>
              </w:rPr>
            </w:pPr>
            <w:r>
              <w:rPr>
                <w:rFonts w:hint="eastAsia"/>
                <w:bCs/>
                <w:sz w:val="13"/>
                <w:szCs w:val="13"/>
                <w:lang w:val="en-US" w:eastAsia="zh-CN"/>
              </w:rPr>
              <w:t>06</w:t>
            </w:r>
          </w:p>
        </w:tc>
        <w:tc>
          <w:tcPr>
            <w:tcW w:w="708" w:type="dxa"/>
            <w:vAlign w:val="top"/>
          </w:tcPr>
          <w:p>
            <w:pPr>
              <w:rPr>
                <w:rFonts w:hint="eastAsia"/>
                <w:sz w:val="13"/>
                <w:szCs w:val="13"/>
              </w:rPr>
            </w:pPr>
            <w:r>
              <w:rPr>
                <w:rFonts w:hint="eastAsia"/>
                <w:sz w:val="13"/>
                <w:szCs w:val="13"/>
              </w:rPr>
              <w:t>鲁宁械备2170055号</w:t>
            </w:r>
          </w:p>
        </w:tc>
        <w:tc>
          <w:tcPr>
            <w:tcW w:w="1085" w:type="dxa"/>
            <w:tcBorders>
              <w:right w:val="single" w:color="auto" w:sz="4" w:space="0"/>
            </w:tcBorders>
            <w:vAlign w:val="top"/>
          </w:tcPr>
          <w:p>
            <w:pPr>
              <w:rPr>
                <w:rFonts w:hint="eastAsia"/>
                <w:sz w:val="18"/>
                <w:szCs w:val="18"/>
                <w:lang w:eastAsia="zh-CN"/>
              </w:rPr>
            </w:pPr>
            <w:r>
              <w:rPr>
                <w:rFonts w:hint="eastAsia"/>
                <w:sz w:val="18"/>
                <w:szCs w:val="18"/>
                <w:lang w:eastAsia="zh-CN"/>
              </w:rPr>
              <w:t>山东铭旭医疗设备有限公司</w:t>
            </w:r>
          </w:p>
        </w:tc>
        <w:tc>
          <w:tcPr>
            <w:tcW w:w="992"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91370881348932570L</w:t>
            </w:r>
          </w:p>
        </w:tc>
        <w:tc>
          <w:tcPr>
            <w:tcW w:w="1276" w:type="dxa"/>
            <w:vAlign w:val="top"/>
          </w:tcPr>
          <w:p>
            <w:pPr>
              <w:rPr>
                <w:rFonts w:hint="eastAsia"/>
                <w:sz w:val="18"/>
                <w:szCs w:val="18"/>
                <w:lang w:eastAsia="zh-CN"/>
              </w:rPr>
            </w:pPr>
            <w:r>
              <w:rPr>
                <w:rFonts w:hint="eastAsia"/>
                <w:sz w:val="18"/>
                <w:szCs w:val="18"/>
                <w:lang w:eastAsia="zh-CN"/>
              </w:rPr>
              <w:t>山东省济宁市曲阜市陵城工业园东1号</w:t>
            </w:r>
          </w:p>
        </w:tc>
        <w:tc>
          <w:tcPr>
            <w:tcW w:w="1134" w:type="dxa"/>
            <w:vAlign w:val="top"/>
          </w:tcPr>
          <w:p>
            <w:pPr>
              <w:rPr>
                <w:rFonts w:hint="eastAsia"/>
                <w:sz w:val="18"/>
                <w:szCs w:val="18"/>
                <w:lang w:eastAsia="zh-CN"/>
              </w:rPr>
            </w:pPr>
            <w:r>
              <w:rPr>
                <w:rFonts w:hint="eastAsia"/>
                <w:sz w:val="18"/>
                <w:szCs w:val="18"/>
                <w:lang w:eastAsia="zh-CN"/>
              </w:rPr>
              <w:t>山东省济宁市曲阜市陵城工业园东1号</w:t>
            </w:r>
          </w:p>
        </w:tc>
        <w:tc>
          <w:tcPr>
            <w:tcW w:w="992" w:type="dxa"/>
            <w:vAlign w:val="top"/>
          </w:tcPr>
          <w:p>
            <w:pPr>
              <w:rPr>
                <w:rFonts w:hint="eastAsia"/>
                <w:sz w:val="18"/>
                <w:szCs w:val="18"/>
                <w:lang w:eastAsia="zh-CN"/>
              </w:rPr>
            </w:pPr>
            <w:r>
              <w:rPr>
                <w:rFonts w:hint="eastAsia"/>
                <w:sz w:val="18"/>
                <w:szCs w:val="18"/>
                <w:lang w:eastAsia="zh-CN"/>
              </w:rPr>
              <w:t>担架车</w:t>
            </w:r>
          </w:p>
        </w:tc>
        <w:tc>
          <w:tcPr>
            <w:tcW w:w="1701" w:type="dxa"/>
            <w:vAlign w:val="top"/>
          </w:tcPr>
          <w:p>
            <w:pPr>
              <w:rPr>
                <w:rFonts w:hint="eastAsia"/>
                <w:sz w:val="15"/>
                <w:szCs w:val="18"/>
                <w:lang w:eastAsia="zh-CN"/>
              </w:rPr>
            </w:pPr>
            <w:r>
              <w:rPr>
                <w:rFonts w:hint="eastAsia"/>
                <w:sz w:val="15"/>
                <w:szCs w:val="18"/>
                <w:lang w:eastAsia="zh-CN"/>
              </w:rPr>
              <w:t>通常由床面（推车面板、担架面）、支撑架、护栏、脚轮、刹车（若可推移）等组成。产品为无源产品。</w:t>
            </w:r>
          </w:p>
        </w:tc>
        <w:tc>
          <w:tcPr>
            <w:tcW w:w="1417" w:type="dxa"/>
            <w:vAlign w:val="top"/>
          </w:tcPr>
          <w:p>
            <w:pPr>
              <w:rPr>
                <w:rFonts w:hint="eastAsia"/>
                <w:sz w:val="15"/>
                <w:szCs w:val="18"/>
              </w:rPr>
            </w:pPr>
            <w:r>
              <w:rPr>
                <w:rFonts w:hint="eastAsia"/>
                <w:sz w:val="15"/>
                <w:szCs w:val="18"/>
              </w:rPr>
              <w:t>用于运送转移患者。</w:t>
            </w:r>
          </w:p>
        </w:tc>
        <w:tc>
          <w:tcPr>
            <w:tcW w:w="3765" w:type="dxa"/>
            <w:tcBorders>
              <w:right w:val="single" w:color="auto" w:sz="4" w:space="0"/>
            </w:tcBorders>
          </w:tcPr>
          <w:p>
            <w:pPr>
              <w:rPr>
                <w:rFonts w:hint="eastAsia" w:ascii="宋体" w:hAnsi="宋体" w:eastAsia="宋体" w:cs="宋体"/>
                <w:sz w:val="21"/>
                <w:szCs w:val="21"/>
              </w:rPr>
            </w:pPr>
            <w:r>
              <w:rPr>
                <w:rFonts w:ascii="宋体" w:hAnsi="宋体" w:eastAsia="宋体" w:cs="宋体"/>
                <w:sz w:val="16"/>
                <w:szCs w:val="16"/>
              </w:rPr>
              <w:t>B3 B4</w:t>
            </w:r>
          </w:p>
        </w:tc>
        <w:tc>
          <w:tcPr>
            <w:tcW w:w="662" w:type="dxa"/>
            <w:tcBorders>
              <w:left w:val="single" w:color="auto" w:sz="4" w:space="0"/>
            </w:tcBorders>
          </w:tcPr>
          <w:p>
            <w:pPr>
              <w:rPr>
                <w:rFonts w:hint="default" w:ascii="宋体" w:hAnsi="宋体" w:eastAsia="宋体" w:cs="宋体"/>
                <w:sz w:val="13"/>
                <w:szCs w:val="18"/>
                <w:lang w:val="en-US" w:eastAsia="zh-CN"/>
              </w:rPr>
            </w:pPr>
            <w:r>
              <w:rPr>
                <w:rFonts w:hint="eastAsia" w:ascii="宋体" w:hAnsi="宋体" w:eastAsia="宋体" w:cs="宋体"/>
                <w:sz w:val="13"/>
                <w:szCs w:val="18"/>
                <w:lang w:val="en-US" w:eastAsia="zh-CN"/>
              </w:rPr>
              <w:t>2020-12-31</w:t>
            </w:r>
          </w:p>
        </w:tc>
        <w:tc>
          <w:tcPr>
            <w:tcW w:w="662"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36" w:hRule="atLeast"/>
        </w:trPr>
        <w:tc>
          <w:tcPr>
            <w:tcW w:w="442" w:type="dxa"/>
          </w:tcPr>
          <w:p>
            <w:pPr>
              <w:rPr>
                <w:rFonts w:hint="default"/>
                <w:bCs/>
                <w:sz w:val="13"/>
                <w:szCs w:val="13"/>
                <w:lang w:val="en-US" w:eastAsia="zh-CN"/>
              </w:rPr>
            </w:pPr>
            <w:r>
              <w:rPr>
                <w:rFonts w:hint="eastAsia"/>
                <w:bCs/>
                <w:sz w:val="13"/>
                <w:szCs w:val="13"/>
                <w:lang w:val="en-US" w:eastAsia="zh-CN"/>
              </w:rPr>
              <w:t>07</w:t>
            </w:r>
          </w:p>
        </w:tc>
        <w:tc>
          <w:tcPr>
            <w:tcW w:w="708" w:type="dxa"/>
            <w:vAlign w:val="top"/>
          </w:tcPr>
          <w:p>
            <w:pPr>
              <w:rPr>
                <w:rFonts w:hint="eastAsia"/>
                <w:sz w:val="13"/>
                <w:szCs w:val="13"/>
              </w:rPr>
            </w:pPr>
            <w:r>
              <w:rPr>
                <w:rFonts w:hint="eastAsia"/>
                <w:sz w:val="13"/>
                <w:szCs w:val="13"/>
              </w:rPr>
              <w:t>鲁宁械备20160023号</w:t>
            </w:r>
          </w:p>
        </w:tc>
        <w:tc>
          <w:tcPr>
            <w:tcW w:w="1085" w:type="dxa"/>
            <w:tcBorders>
              <w:right w:val="single" w:color="auto" w:sz="4" w:space="0"/>
            </w:tcBorders>
            <w:vAlign w:val="top"/>
          </w:tcPr>
          <w:p>
            <w:pPr>
              <w:rPr>
                <w:rFonts w:hint="eastAsia"/>
                <w:sz w:val="18"/>
                <w:szCs w:val="18"/>
                <w:lang w:eastAsia="zh-CN"/>
              </w:rPr>
            </w:pPr>
            <w:r>
              <w:rPr>
                <w:rFonts w:hint="eastAsia"/>
                <w:sz w:val="18"/>
                <w:szCs w:val="18"/>
                <w:lang w:eastAsia="zh-CN"/>
              </w:rPr>
              <w:t>山东铭旭医疗设备有限公司</w:t>
            </w:r>
          </w:p>
        </w:tc>
        <w:tc>
          <w:tcPr>
            <w:tcW w:w="992"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91370881348932570L</w:t>
            </w:r>
          </w:p>
        </w:tc>
        <w:tc>
          <w:tcPr>
            <w:tcW w:w="1276" w:type="dxa"/>
            <w:vAlign w:val="top"/>
          </w:tcPr>
          <w:p>
            <w:pPr>
              <w:rPr>
                <w:rFonts w:hint="eastAsia"/>
                <w:sz w:val="18"/>
                <w:szCs w:val="18"/>
                <w:lang w:eastAsia="zh-CN"/>
              </w:rPr>
            </w:pPr>
            <w:r>
              <w:rPr>
                <w:rFonts w:hint="eastAsia"/>
                <w:sz w:val="18"/>
                <w:szCs w:val="18"/>
                <w:lang w:eastAsia="zh-CN"/>
              </w:rPr>
              <w:t>山东省济宁市曲阜市陵城工业园东1号</w:t>
            </w:r>
          </w:p>
        </w:tc>
        <w:tc>
          <w:tcPr>
            <w:tcW w:w="1134" w:type="dxa"/>
            <w:vAlign w:val="top"/>
          </w:tcPr>
          <w:p>
            <w:pPr>
              <w:rPr>
                <w:rFonts w:hint="eastAsia"/>
                <w:sz w:val="18"/>
                <w:szCs w:val="18"/>
                <w:lang w:eastAsia="zh-CN"/>
              </w:rPr>
            </w:pPr>
            <w:r>
              <w:rPr>
                <w:rFonts w:hint="eastAsia"/>
                <w:sz w:val="18"/>
                <w:szCs w:val="18"/>
                <w:lang w:eastAsia="zh-CN"/>
              </w:rPr>
              <w:t>山东省济宁市曲阜市陵城工业园东1号</w:t>
            </w:r>
          </w:p>
        </w:tc>
        <w:tc>
          <w:tcPr>
            <w:tcW w:w="992" w:type="dxa"/>
            <w:vAlign w:val="top"/>
          </w:tcPr>
          <w:p>
            <w:pPr>
              <w:rPr>
                <w:rFonts w:hint="eastAsia"/>
                <w:sz w:val="18"/>
                <w:szCs w:val="18"/>
                <w:lang w:eastAsia="zh-CN"/>
              </w:rPr>
            </w:pPr>
            <w:r>
              <w:rPr>
                <w:rFonts w:hint="eastAsia"/>
                <w:sz w:val="18"/>
                <w:szCs w:val="18"/>
                <w:lang w:eastAsia="zh-CN"/>
              </w:rPr>
              <w:t>普通病床</w:t>
            </w:r>
          </w:p>
        </w:tc>
        <w:tc>
          <w:tcPr>
            <w:tcW w:w="1701" w:type="dxa"/>
            <w:vAlign w:val="top"/>
          </w:tcPr>
          <w:p>
            <w:pPr>
              <w:rPr>
                <w:rFonts w:hint="eastAsia"/>
                <w:sz w:val="15"/>
                <w:szCs w:val="18"/>
                <w:lang w:eastAsia="zh-CN"/>
              </w:rPr>
            </w:pPr>
            <w:r>
              <w:rPr>
                <w:rFonts w:hint="eastAsia"/>
                <w:sz w:val="15"/>
                <w:szCs w:val="18"/>
                <w:lang w:eastAsia="zh-CN"/>
              </w:rPr>
              <w:t>通常由床面部分、床架部分、控制部分（包括手摇或脚踏等）和配件组成。床面部分可在最大折起角度范围内任意调节，或呈板状无法调节。无源产品。</w:t>
            </w:r>
          </w:p>
        </w:tc>
        <w:tc>
          <w:tcPr>
            <w:tcW w:w="1417" w:type="dxa"/>
            <w:vAlign w:val="top"/>
          </w:tcPr>
          <w:p>
            <w:pPr>
              <w:rPr>
                <w:rFonts w:hint="eastAsia"/>
                <w:sz w:val="15"/>
                <w:szCs w:val="18"/>
              </w:rPr>
            </w:pPr>
            <w:r>
              <w:rPr>
                <w:rFonts w:hint="eastAsia"/>
                <w:sz w:val="15"/>
                <w:szCs w:val="18"/>
              </w:rPr>
              <w:t>用于医疗监护下的成年或儿童患者的诊断、治疗或监护时使用，用以支撑患者身体，形成临床所需体位。</w:t>
            </w:r>
          </w:p>
        </w:tc>
        <w:tc>
          <w:tcPr>
            <w:tcW w:w="3765" w:type="dxa"/>
            <w:tcBorders>
              <w:right w:val="single" w:color="auto" w:sz="4" w:space="0"/>
            </w:tcBorders>
          </w:tcPr>
          <w:p>
            <w:pPr>
              <w:rPr>
                <w:rFonts w:hint="eastAsia" w:ascii="宋体" w:hAnsi="宋体" w:eastAsia="宋体" w:cs="宋体"/>
                <w:sz w:val="21"/>
                <w:szCs w:val="21"/>
              </w:rPr>
            </w:pPr>
            <w:r>
              <w:rPr>
                <w:rFonts w:ascii="宋体" w:hAnsi="宋体" w:eastAsia="宋体" w:cs="宋体"/>
                <w:sz w:val="16"/>
                <w:szCs w:val="16"/>
              </w:rPr>
              <w:t>A7；A8；A13；A14</w:t>
            </w:r>
          </w:p>
        </w:tc>
        <w:tc>
          <w:tcPr>
            <w:tcW w:w="662" w:type="dxa"/>
            <w:tcBorders>
              <w:left w:val="single" w:color="auto" w:sz="4" w:space="0"/>
            </w:tcBorders>
          </w:tcPr>
          <w:p>
            <w:pPr>
              <w:rPr>
                <w:rFonts w:hint="default" w:ascii="宋体" w:hAnsi="宋体" w:eastAsia="宋体" w:cs="宋体"/>
                <w:sz w:val="13"/>
                <w:szCs w:val="18"/>
                <w:lang w:val="en-US" w:eastAsia="zh-CN"/>
              </w:rPr>
            </w:pPr>
            <w:r>
              <w:rPr>
                <w:rFonts w:hint="eastAsia" w:ascii="宋体" w:hAnsi="宋体" w:eastAsia="宋体" w:cs="宋体"/>
                <w:sz w:val="13"/>
                <w:szCs w:val="18"/>
                <w:lang w:val="en-US" w:eastAsia="zh-CN"/>
              </w:rPr>
              <w:t>020-12-31</w:t>
            </w:r>
          </w:p>
        </w:tc>
        <w:tc>
          <w:tcPr>
            <w:tcW w:w="662" w:type="dxa"/>
            <w:tcBorders>
              <w:left w:val="single" w:color="auto" w:sz="4" w:space="0"/>
            </w:tcBorders>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变更生产地址、产品名称、产品型号、产品构成描述、产品预期用途描述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36" w:hRule="atLeast"/>
        </w:trPr>
        <w:tc>
          <w:tcPr>
            <w:tcW w:w="442" w:type="dxa"/>
          </w:tcPr>
          <w:p>
            <w:pPr>
              <w:rPr>
                <w:rFonts w:hint="default"/>
                <w:bCs/>
                <w:sz w:val="13"/>
                <w:szCs w:val="13"/>
                <w:lang w:val="en-US" w:eastAsia="zh-CN"/>
              </w:rPr>
            </w:pPr>
            <w:r>
              <w:rPr>
                <w:rFonts w:hint="eastAsia"/>
                <w:bCs/>
                <w:sz w:val="13"/>
                <w:szCs w:val="13"/>
                <w:lang w:val="en-US" w:eastAsia="zh-CN"/>
              </w:rPr>
              <w:t>08</w:t>
            </w:r>
          </w:p>
        </w:tc>
        <w:tc>
          <w:tcPr>
            <w:tcW w:w="708" w:type="dxa"/>
            <w:vAlign w:val="top"/>
          </w:tcPr>
          <w:p>
            <w:pPr>
              <w:rPr>
                <w:rFonts w:hint="eastAsia"/>
                <w:sz w:val="13"/>
                <w:szCs w:val="13"/>
              </w:rPr>
            </w:pPr>
            <w:r>
              <w:rPr>
                <w:rFonts w:hint="eastAsia"/>
                <w:sz w:val="13"/>
                <w:szCs w:val="13"/>
              </w:rPr>
              <w:t>鲁宁械备20160022号</w:t>
            </w:r>
          </w:p>
        </w:tc>
        <w:tc>
          <w:tcPr>
            <w:tcW w:w="1085" w:type="dxa"/>
            <w:tcBorders>
              <w:right w:val="single" w:color="auto" w:sz="4" w:space="0"/>
            </w:tcBorders>
            <w:vAlign w:val="top"/>
          </w:tcPr>
          <w:p>
            <w:pPr>
              <w:rPr>
                <w:rFonts w:hint="eastAsia"/>
                <w:sz w:val="18"/>
                <w:szCs w:val="18"/>
                <w:lang w:eastAsia="zh-CN"/>
              </w:rPr>
            </w:pPr>
            <w:r>
              <w:rPr>
                <w:rFonts w:hint="eastAsia"/>
                <w:sz w:val="18"/>
                <w:szCs w:val="18"/>
                <w:lang w:eastAsia="zh-CN"/>
              </w:rPr>
              <w:t>山东铭旭医疗设备有限公司</w:t>
            </w:r>
          </w:p>
        </w:tc>
        <w:tc>
          <w:tcPr>
            <w:tcW w:w="992"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91370881348932570L</w:t>
            </w:r>
          </w:p>
        </w:tc>
        <w:tc>
          <w:tcPr>
            <w:tcW w:w="1276" w:type="dxa"/>
            <w:vAlign w:val="top"/>
          </w:tcPr>
          <w:p>
            <w:pPr>
              <w:rPr>
                <w:rFonts w:hint="eastAsia"/>
                <w:sz w:val="18"/>
                <w:szCs w:val="18"/>
                <w:lang w:eastAsia="zh-CN"/>
              </w:rPr>
            </w:pPr>
            <w:r>
              <w:rPr>
                <w:rFonts w:hint="eastAsia"/>
                <w:sz w:val="18"/>
                <w:szCs w:val="18"/>
                <w:lang w:eastAsia="zh-CN"/>
              </w:rPr>
              <w:t>山东省济宁市曲阜市陵城工业园东1号</w:t>
            </w:r>
          </w:p>
        </w:tc>
        <w:tc>
          <w:tcPr>
            <w:tcW w:w="1134" w:type="dxa"/>
            <w:vAlign w:val="top"/>
          </w:tcPr>
          <w:p>
            <w:pPr>
              <w:rPr>
                <w:rFonts w:hint="eastAsia"/>
                <w:sz w:val="18"/>
                <w:szCs w:val="18"/>
                <w:lang w:eastAsia="zh-CN"/>
              </w:rPr>
            </w:pPr>
            <w:r>
              <w:rPr>
                <w:rFonts w:hint="eastAsia"/>
                <w:sz w:val="18"/>
                <w:szCs w:val="18"/>
                <w:lang w:eastAsia="zh-CN"/>
              </w:rPr>
              <w:t>山东省济宁市曲阜市陵城工业园东1号</w:t>
            </w:r>
          </w:p>
        </w:tc>
        <w:tc>
          <w:tcPr>
            <w:tcW w:w="992" w:type="dxa"/>
            <w:vAlign w:val="top"/>
          </w:tcPr>
          <w:p>
            <w:pPr>
              <w:rPr>
                <w:rFonts w:hint="eastAsia"/>
                <w:sz w:val="18"/>
                <w:szCs w:val="18"/>
                <w:lang w:eastAsia="zh-CN"/>
              </w:rPr>
            </w:pPr>
            <w:r>
              <w:rPr>
                <w:rFonts w:hint="eastAsia"/>
                <w:sz w:val="18"/>
                <w:szCs w:val="18"/>
                <w:lang w:eastAsia="zh-CN"/>
              </w:rPr>
              <w:t>手动病床</w:t>
            </w:r>
          </w:p>
        </w:tc>
        <w:tc>
          <w:tcPr>
            <w:tcW w:w="1701" w:type="dxa"/>
            <w:vAlign w:val="top"/>
          </w:tcPr>
          <w:p>
            <w:pPr>
              <w:rPr>
                <w:rFonts w:hint="eastAsia"/>
                <w:sz w:val="15"/>
                <w:szCs w:val="18"/>
                <w:lang w:eastAsia="zh-CN"/>
              </w:rPr>
            </w:pPr>
            <w:r>
              <w:rPr>
                <w:rFonts w:hint="eastAsia"/>
                <w:sz w:val="15"/>
                <w:szCs w:val="18"/>
                <w:lang w:eastAsia="zh-CN"/>
              </w:rPr>
              <w:t>通常由创面部分、床架部分、控制部分（包括手摇或脚踏等）和配件组成。床面部分可最大折起角度范围内任意调节，或成板状无法调节。无源产品。</w:t>
            </w:r>
          </w:p>
        </w:tc>
        <w:tc>
          <w:tcPr>
            <w:tcW w:w="1417" w:type="dxa"/>
            <w:vAlign w:val="top"/>
          </w:tcPr>
          <w:p>
            <w:pPr>
              <w:rPr>
                <w:rFonts w:hint="eastAsia"/>
                <w:sz w:val="15"/>
                <w:szCs w:val="18"/>
              </w:rPr>
            </w:pPr>
            <w:r>
              <w:rPr>
                <w:rFonts w:hint="eastAsia"/>
              </w:rPr>
              <w:t>用于医疗监护下的成年或儿童患者的诊断、治疗货监护时使用，用于支撑患者身体，形成临床所需体位。</w:t>
            </w:r>
          </w:p>
        </w:tc>
        <w:tc>
          <w:tcPr>
            <w:tcW w:w="3765" w:type="dxa"/>
            <w:tcBorders>
              <w:right w:val="single" w:color="auto" w:sz="4" w:space="0"/>
            </w:tcBorders>
          </w:tcPr>
          <w:p>
            <w:pPr>
              <w:rPr>
                <w:rFonts w:hint="eastAsia" w:ascii="宋体" w:hAnsi="宋体" w:eastAsia="宋体" w:cs="宋体"/>
                <w:sz w:val="21"/>
                <w:szCs w:val="21"/>
              </w:rPr>
            </w:pPr>
            <w:r>
              <w:rPr>
                <w:rFonts w:ascii="宋体" w:hAnsi="宋体" w:eastAsia="宋体" w:cs="宋体"/>
                <w:sz w:val="16"/>
                <w:szCs w:val="16"/>
              </w:rPr>
              <w:t>MX-L3；MX-A3；MX-A4；MX-M6；MX-M7；MX-B3；MX-B4；MX-B5；MX-C1；MX-C2；MX-C3；MX-C4；A2；A3；A4；A5；A6；A9；A10；A11；A12；A25</w:t>
            </w:r>
          </w:p>
        </w:tc>
        <w:tc>
          <w:tcPr>
            <w:tcW w:w="662" w:type="dxa"/>
            <w:tcBorders>
              <w:left w:val="single" w:color="auto" w:sz="4" w:space="0"/>
            </w:tcBorders>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2020-12-31</w:t>
            </w:r>
          </w:p>
        </w:tc>
        <w:tc>
          <w:tcPr>
            <w:tcW w:w="662" w:type="dxa"/>
            <w:tcBorders>
              <w:left w:val="single" w:color="auto" w:sz="4" w:space="0"/>
            </w:tcBorders>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变更生产地址、产品名称、产品型号、产品构成描述、产品预期用途描述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36" w:hRule="atLeast"/>
        </w:trPr>
        <w:tc>
          <w:tcPr>
            <w:tcW w:w="442" w:type="dxa"/>
          </w:tcPr>
          <w:p>
            <w:pPr>
              <w:rPr>
                <w:rFonts w:hint="default"/>
                <w:bCs/>
                <w:sz w:val="13"/>
                <w:szCs w:val="13"/>
                <w:lang w:val="en-US" w:eastAsia="zh-CN"/>
              </w:rPr>
            </w:pPr>
            <w:r>
              <w:rPr>
                <w:rFonts w:hint="eastAsia"/>
                <w:bCs/>
                <w:sz w:val="13"/>
                <w:szCs w:val="13"/>
                <w:lang w:val="en-US" w:eastAsia="zh-CN"/>
              </w:rPr>
              <w:t>09</w:t>
            </w:r>
          </w:p>
        </w:tc>
        <w:tc>
          <w:tcPr>
            <w:tcW w:w="708" w:type="dxa"/>
            <w:vAlign w:val="top"/>
          </w:tcPr>
          <w:p>
            <w:pPr>
              <w:rPr>
                <w:rFonts w:hint="eastAsia"/>
                <w:sz w:val="13"/>
                <w:szCs w:val="13"/>
              </w:rPr>
            </w:pPr>
            <w:r>
              <w:rPr>
                <w:rFonts w:hint="eastAsia"/>
                <w:sz w:val="13"/>
                <w:szCs w:val="13"/>
              </w:rPr>
              <w:t>鲁宁械备20200328号</w:t>
            </w:r>
          </w:p>
        </w:tc>
        <w:tc>
          <w:tcPr>
            <w:tcW w:w="1085" w:type="dxa"/>
            <w:tcBorders>
              <w:right w:val="single" w:color="auto" w:sz="4" w:space="0"/>
            </w:tcBorders>
            <w:vAlign w:val="top"/>
          </w:tcPr>
          <w:p>
            <w:pPr>
              <w:rPr>
                <w:rFonts w:hint="eastAsia"/>
                <w:sz w:val="18"/>
                <w:szCs w:val="18"/>
                <w:lang w:eastAsia="zh-CN"/>
              </w:rPr>
            </w:pPr>
            <w:r>
              <w:rPr>
                <w:rFonts w:hint="eastAsia"/>
                <w:sz w:val="18"/>
                <w:szCs w:val="18"/>
                <w:lang w:eastAsia="zh-CN"/>
              </w:rPr>
              <w:t>山东迈高特医疗科技有限公司</w:t>
            </w:r>
          </w:p>
        </w:tc>
        <w:tc>
          <w:tcPr>
            <w:tcW w:w="992"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91370881MA3UEXCF5L</w:t>
            </w:r>
          </w:p>
        </w:tc>
        <w:tc>
          <w:tcPr>
            <w:tcW w:w="1276" w:type="dxa"/>
            <w:vAlign w:val="top"/>
          </w:tcPr>
          <w:p>
            <w:pPr>
              <w:rPr>
                <w:rFonts w:hint="eastAsia"/>
                <w:sz w:val="18"/>
                <w:szCs w:val="18"/>
                <w:lang w:eastAsia="zh-CN"/>
              </w:rPr>
            </w:pPr>
            <w:r>
              <w:rPr>
                <w:rFonts w:hint="eastAsia"/>
                <w:sz w:val="18"/>
                <w:szCs w:val="18"/>
                <w:lang w:eastAsia="zh-CN"/>
              </w:rPr>
              <w:t>山东省济宁市曲阜市小雪街道铁炉村104国道东</w:t>
            </w:r>
          </w:p>
        </w:tc>
        <w:tc>
          <w:tcPr>
            <w:tcW w:w="1134" w:type="dxa"/>
            <w:vAlign w:val="top"/>
          </w:tcPr>
          <w:p>
            <w:pPr>
              <w:rPr>
                <w:rFonts w:hint="eastAsia"/>
                <w:sz w:val="18"/>
                <w:szCs w:val="18"/>
                <w:lang w:eastAsia="zh-CN"/>
              </w:rPr>
            </w:pPr>
            <w:r>
              <w:rPr>
                <w:rFonts w:hint="eastAsia"/>
                <w:sz w:val="18"/>
                <w:szCs w:val="18"/>
                <w:lang w:eastAsia="zh-CN"/>
              </w:rPr>
              <w:t>山东省济宁市曲阜市小雪街道铁炉村104国道东</w:t>
            </w:r>
          </w:p>
        </w:tc>
        <w:tc>
          <w:tcPr>
            <w:tcW w:w="992" w:type="dxa"/>
            <w:vAlign w:val="top"/>
          </w:tcPr>
          <w:p>
            <w:pPr>
              <w:rPr>
                <w:rFonts w:hint="eastAsia"/>
                <w:sz w:val="18"/>
                <w:szCs w:val="18"/>
                <w:lang w:eastAsia="zh-CN"/>
              </w:rPr>
            </w:pPr>
            <w:r>
              <w:rPr>
                <w:rFonts w:hint="eastAsia"/>
                <w:sz w:val="18"/>
                <w:szCs w:val="18"/>
                <w:lang w:eastAsia="zh-CN"/>
              </w:rPr>
              <w:t>骨科牵引架</w:t>
            </w:r>
          </w:p>
        </w:tc>
        <w:tc>
          <w:tcPr>
            <w:tcW w:w="1701" w:type="dxa"/>
            <w:vAlign w:val="top"/>
          </w:tcPr>
          <w:p>
            <w:pPr>
              <w:rPr>
                <w:rFonts w:hint="eastAsia"/>
                <w:sz w:val="15"/>
                <w:szCs w:val="18"/>
                <w:lang w:eastAsia="zh-CN"/>
              </w:rPr>
            </w:pPr>
            <w:r>
              <w:rPr>
                <w:rFonts w:hint="eastAsia"/>
                <w:sz w:val="15"/>
                <w:szCs w:val="18"/>
                <w:lang w:eastAsia="zh-CN"/>
              </w:rPr>
              <w:t>主体部分一般采用不锈钢或普通钢材、铝合金等材料制成。非无菌提供。</w:t>
            </w:r>
          </w:p>
        </w:tc>
        <w:tc>
          <w:tcPr>
            <w:tcW w:w="1417" w:type="dxa"/>
            <w:vAlign w:val="top"/>
          </w:tcPr>
          <w:p>
            <w:pPr>
              <w:rPr>
                <w:rFonts w:hint="eastAsia"/>
                <w:sz w:val="15"/>
                <w:szCs w:val="18"/>
              </w:rPr>
            </w:pPr>
            <w:r>
              <w:rPr>
                <w:rFonts w:hint="eastAsia"/>
                <w:sz w:val="15"/>
                <w:szCs w:val="18"/>
              </w:rPr>
              <w:t>用于骨科手术中骨骼复位牵引用。</w:t>
            </w:r>
          </w:p>
        </w:tc>
        <w:tc>
          <w:tcPr>
            <w:tcW w:w="3765" w:type="dxa"/>
            <w:tcBorders>
              <w:right w:val="single" w:color="auto" w:sz="4" w:space="0"/>
            </w:tcBorders>
          </w:tcPr>
          <w:p>
            <w:pPr>
              <w:rPr>
                <w:rFonts w:hint="eastAsia" w:ascii="宋体" w:hAnsi="宋体" w:eastAsia="宋体" w:cs="宋体"/>
                <w:sz w:val="21"/>
                <w:szCs w:val="21"/>
              </w:rPr>
            </w:pPr>
            <w:r>
              <w:rPr>
                <w:rFonts w:ascii="宋体" w:hAnsi="宋体" w:eastAsia="宋体" w:cs="宋体"/>
                <w:sz w:val="16"/>
                <w:szCs w:val="16"/>
              </w:rPr>
              <w:t>MGT-GJ100</w:t>
            </w:r>
          </w:p>
        </w:tc>
        <w:tc>
          <w:tcPr>
            <w:tcW w:w="662" w:type="dxa"/>
            <w:tcBorders>
              <w:left w:val="single" w:color="auto" w:sz="4" w:space="0"/>
            </w:tcBorders>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2020-12-31</w:t>
            </w:r>
          </w:p>
        </w:tc>
        <w:tc>
          <w:tcPr>
            <w:tcW w:w="662"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36" w:hRule="atLeast"/>
        </w:trPr>
        <w:tc>
          <w:tcPr>
            <w:tcW w:w="442" w:type="dxa"/>
          </w:tcPr>
          <w:p>
            <w:pPr>
              <w:rPr>
                <w:rFonts w:hint="default"/>
                <w:bCs/>
                <w:sz w:val="13"/>
                <w:szCs w:val="13"/>
                <w:lang w:val="en-US" w:eastAsia="zh-CN"/>
              </w:rPr>
            </w:pPr>
            <w:r>
              <w:rPr>
                <w:rFonts w:hint="eastAsia"/>
                <w:bCs/>
                <w:sz w:val="13"/>
                <w:szCs w:val="13"/>
                <w:lang w:val="en-US" w:eastAsia="zh-CN"/>
              </w:rPr>
              <w:t>10</w:t>
            </w:r>
          </w:p>
        </w:tc>
        <w:tc>
          <w:tcPr>
            <w:tcW w:w="708" w:type="dxa"/>
            <w:vAlign w:val="top"/>
          </w:tcPr>
          <w:p>
            <w:pPr>
              <w:rPr>
                <w:rFonts w:hint="eastAsia"/>
                <w:sz w:val="13"/>
                <w:szCs w:val="13"/>
              </w:rPr>
            </w:pPr>
            <w:r>
              <w:rPr>
                <w:rFonts w:hint="eastAsia"/>
                <w:sz w:val="13"/>
                <w:szCs w:val="13"/>
              </w:rPr>
              <w:t>鲁宁械备20200327号</w:t>
            </w:r>
          </w:p>
        </w:tc>
        <w:tc>
          <w:tcPr>
            <w:tcW w:w="1085" w:type="dxa"/>
            <w:tcBorders>
              <w:right w:val="single" w:color="auto" w:sz="4" w:space="0"/>
            </w:tcBorders>
            <w:vAlign w:val="top"/>
          </w:tcPr>
          <w:p>
            <w:pPr>
              <w:rPr>
                <w:rFonts w:hint="eastAsia"/>
                <w:sz w:val="18"/>
                <w:szCs w:val="18"/>
                <w:lang w:eastAsia="zh-CN"/>
              </w:rPr>
            </w:pPr>
            <w:r>
              <w:rPr>
                <w:rFonts w:hint="eastAsia"/>
                <w:sz w:val="18"/>
                <w:szCs w:val="18"/>
                <w:lang w:eastAsia="zh-CN"/>
              </w:rPr>
              <w:t>山东迈高特医疗科技有限公司</w:t>
            </w:r>
          </w:p>
        </w:tc>
        <w:tc>
          <w:tcPr>
            <w:tcW w:w="992"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91370881MA3UEXCF5L</w:t>
            </w:r>
          </w:p>
        </w:tc>
        <w:tc>
          <w:tcPr>
            <w:tcW w:w="1276" w:type="dxa"/>
            <w:vAlign w:val="top"/>
          </w:tcPr>
          <w:p>
            <w:pPr>
              <w:rPr>
                <w:rFonts w:hint="eastAsia"/>
                <w:sz w:val="18"/>
                <w:szCs w:val="18"/>
                <w:lang w:eastAsia="zh-CN"/>
              </w:rPr>
            </w:pPr>
            <w:r>
              <w:rPr>
                <w:rFonts w:hint="eastAsia"/>
                <w:sz w:val="18"/>
                <w:szCs w:val="18"/>
                <w:lang w:eastAsia="zh-CN"/>
              </w:rPr>
              <w:t>山东省济宁市曲阜市小雪街道铁炉村104国道东</w:t>
            </w:r>
          </w:p>
        </w:tc>
        <w:tc>
          <w:tcPr>
            <w:tcW w:w="1134" w:type="dxa"/>
            <w:vAlign w:val="top"/>
          </w:tcPr>
          <w:p>
            <w:pPr>
              <w:rPr>
                <w:rFonts w:hint="eastAsia"/>
                <w:sz w:val="18"/>
                <w:szCs w:val="18"/>
                <w:lang w:eastAsia="zh-CN"/>
              </w:rPr>
            </w:pPr>
            <w:r>
              <w:rPr>
                <w:rFonts w:hint="eastAsia"/>
                <w:sz w:val="18"/>
                <w:szCs w:val="18"/>
                <w:lang w:eastAsia="zh-CN"/>
              </w:rPr>
              <w:t>山东省济宁市曲阜市小雪街道铁炉村104国道东</w:t>
            </w:r>
          </w:p>
        </w:tc>
        <w:tc>
          <w:tcPr>
            <w:tcW w:w="992" w:type="dxa"/>
            <w:vAlign w:val="top"/>
          </w:tcPr>
          <w:p>
            <w:pPr>
              <w:rPr>
                <w:rFonts w:hint="eastAsia"/>
                <w:sz w:val="18"/>
                <w:szCs w:val="18"/>
                <w:lang w:eastAsia="zh-CN"/>
              </w:rPr>
            </w:pPr>
            <w:r>
              <w:rPr>
                <w:rFonts w:hint="eastAsia"/>
                <w:sz w:val="18"/>
                <w:szCs w:val="18"/>
                <w:lang w:eastAsia="zh-CN"/>
              </w:rPr>
              <w:t>担架车</w:t>
            </w:r>
          </w:p>
        </w:tc>
        <w:tc>
          <w:tcPr>
            <w:tcW w:w="1701" w:type="dxa"/>
            <w:vAlign w:val="top"/>
          </w:tcPr>
          <w:p>
            <w:pPr>
              <w:rPr>
                <w:rFonts w:hint="eastAsia"/>
                <w:sz w:val="15"/>
                <w:szCs w:val="18"/>
                <w:lang w:eastAsia="zh-CN"/>
              </w:rPr>
            </w:pPr>
            <w:r>
              <w:rPr>
                <w:rFonts w:hint="eastAsia"/>
                <w:sz w:val="15"/>
                <w:szCs w:val="18"/>
                <w:lang w:eastAsia="zh-CN"/>
              </w:rPr>
              <w:t>担架车由床面（推车面板、担架面）、支撑架组成。可附加输液架、护栏、定向轮踏板、脚轮、刹车、手摇机构等。为单车或双车。无源产品。</w:t>
            </w:r>
          </w:p>
        </w:tc>
        <w:tc>
          <w:tcPr>
            <w:tcW w:w="1417" w:type="dxa"/>
            <w:vAlign w:val="top"/>
          </w:tcPr>
          <w:p>
            <w:pPr>
              <w:rPr>
                <w:rFonts w:hint="eastAsia"/>
                <w:sz w:val="15"/>
                <w:szCs w:val="18"/>
              </w:rPr>
            </w:pPr>
            <w:r>
              <w:rPr>
                <w:rFonts w:hint="eastAsia"/>
                <w:sz w:val="15"/>
                <w:szCs w:val="18"/>
              </w:rPr>
              <w:t>用于医疗机构运送、移动患者用。</w:t>
            </w:r>
          </w:p>
        </w:tc>
        <w:tc>
          <w:tcPr>
            <w:tcW w:w="3765" w:type="dxa"/>
            <w:tcBorders>
              <w:right w:val="single" w:color="auto" w:sz="4" w:space="0"/>
            </w:tcBorders>
          </w:tcPr>
          <w:p>
            <w:pPr>
              <w:rPr>
                <w:rFonts w:ascii="宋体" w:hAnsi="宋体" w:eastAsia="宋体" w:cs="宋体"/>
                <w:sz w:val="16"/>
                <w:szCs w:val="16"/>
              </w:rPr>
            </w:pPr>
            <w:r>
              <w:rPr>
                <w:rFonts w:ascii="宋体" w:hAnsi="宋体" w:eastAsia="宋体" w:cs="宋体"/>
                <w:sz w:val="16"/>
                <w:szCs w:val="16"/>
              </w:rPr>
              <w:t>MGT-DI MGT-DII</w:t>
            </w:r>
          </w:p>
        </w:tc>
        <w:tc>
          <w:tcPr>
            <w:tcW w:w="662" w:type="dxa"/>
            <w:tcBorders>
              <w:left w:val="single" w:color="auto" w:sz="4" w:space="0"/>
            </w:tcBorders>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2020-12-31</w:t>
            </w:r>
          </w:p>
        </w:tc>
        <w:tc>
          <w:tcPr>
            <w:tcW w:w="662"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36" w:hRule="atLeast"/>
        </w:trPr>
        <w:tc>
          <w:tcPr>
            <w:tcW w:w="442" w:type="dxa"/>
          </w:tcPr>
          <w:p>
            <w:pPr>
              <w:rPr>
                <w:rFonts w:hint="default"/>
                <w:bCs/>
                <w:sz w:val="13"/>
                <w:szCs w:val="13"/>
                <w:lang w:val="en-US" w:eastAsia="zh-CN"/>
              </w:rPr>
            </w:pPr>
            <w:r>
              <w:rPr>
                <w:rFonts w:hint="eastAsia"/>
                <w:bCs/>
                <w:sz w:val="13"/>
                <w:szCs w:val="13"/>
                <w:lang w:val="en-US" w:eastAsia="zh-CN"/>
              </w:rPr>
              <w:t>11</w:t>
            </w:r>
          </w:p>
        </w:tc>
        <w:tc>
          <w:tcPr>
            <w:tcW w:w="708" w:type="dxa"/>
            <w:vAlign w:val="top"/>
          </w:tcPr>
          <w:p>
            <w:pPr>
              <w:rPr>
                <w:rFonts w:hint="eastAsia"/>
                <w:sz w:val="13"/>
                <w:szCs w:val="13"/>
              </w:rPr>
            </w:pPr>
            <w:r>
              <w:rPr>
                <w:rFonts w:hint="eastAsia"/>
                <w:sz w:val="13"/>
                <w:szCs w:val="13"/>
              </w:rPr>
              <w:t>鲁宁械备20200326号</w:t>
            </w:r>
          </w:p>
        </w:tc>
        <w:tc>
          <w:tcPr>
            <w:tcW w:w="1085" w:type="dxa"/>
            <w:tcBorders>
              <w:right w:val="single" w:color="auto" w:sz="4" w:space="0"/>
            </w:tcBorders>
            <w:vAlign w:val="top"/>
          </w:tcPr>
          <w:p>
            <w:pPr>
              <w:rPr>
                <w:rFonts w:hint="eastAsia"/>
                <w:sz w:val="18"/>
                <w:szCs w:val="18"/>
                <w:lang w:eastAsia="zh-CN"/>
              </w:rPr>
            </w:pPr>
            <w:r>
              <w:rPr>
                <w:rFonts w:hint="eastAsia"/>
                <w:sz w:val="18"/>
                <w:szCs w:val="18"/>
                <w:lang w:eastAsia="zh-CN"/>
              </w:rPr>
              <w:t>山东迈高特医疗科技有限公司</w:t>
            </w:r>
          </w:p>
        </w:tc>
        <w:tc>
          <w:tcPr>
            <w:tcW w:w="992"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91370881MA3UEXCF5L</w:t>
            </w:r>
          </w:p>
        </w:tc>
        <w:tc>
          <w:tcPr>
            <w:tcW w:w="1276" w:type="dxa"/>
            <w:vAlign w:val="top"/>
          </w:tcPr>
          <w:p>
            <w:pPr>
              <w:rPr>
                <w:rFonts w:hint="eastAsia"/>
                <w:sz w:val="18"/>
                <w:szCs w:val="18"/>
                <w:lang w:eastAsia="zh-CN"/>
              </w:rPr>
            </w:pPr>
            <w:r>
              <w:rPr>
                <w:rFonts w:hint="eastAsia"/>
                <w:sz w:val="18"/>
                <w:szCs w:val="18"/>
                <w:lang w:eastAsia="zh-CN"/>
              </w:rPr>
              <w:t>山东省济宁市曲阜市小雪街道铁炉村104国道东</w:t>
            </w:r>
          </w:p>
        </w:tc>
        <w:tc>
          <w:tcPr>
            <w:tcW w:w="1134" w:type="dxa"/>
            <w:vAlign w:val="top"/>
          </w:tcPr>
          <w:p>
            <w:pPr>
              <w:rPr>
                <w:rFonts w:hint="eastAsia"/>
                <w:sz w:val="18"/>
                <w:szCs w:val="18"/>
                <w:lang w:eastAsia="zh-CN"/>
              </w:rPr>
            </w:pPr>
            <w:r>
              <w:rPr>
                <w:rFonts w:hint="eastAsia"/>
                <w:sz w:val="18"/>
                <w:szCs w:val="18"/>
                <w:lang w:eastAsia="zh-CN"/>
              </w:rPr>
              <w:t>山东省济宁市曲阜市小雪街道铁炉村104国道东</w:t>
            </w:r>
          </w:p>
        </w:tc>
        <w:tc>
          <w:tcPr>
            <w:tcW w:w="992" w:type="dxa"/>
            <w:vAlign w:val="top"/>
          </w:tcPr>
          <w:p>
            <w:pPr>
              <w:rPr>
                <w:rFonts w:hint="eastAsia"/>
                <w:sz w:val="18"/>
                <w:szCs w:val="18"/>
                <w:lang w:eastAsia="zh-CN"/>
              </w:rPr>
            </w:pPr>
            <w:r>
              <w:rPr>
                <w:rFonts w:hint="eastAsia"/>
                <w:sz w:val="18"/>
                <w:szCs w:val="18"/>
                <w:lang w:eastAsia="zh-CN"/>
              </w:rPr>
              <w:t>LED手术照明灯</w:t>
            </w:r>
          </w:p>
        </w:tc>
        <w:tc>
          <w:tcPr>
            <w:tcW w:w="1701" w:type="dxa"/>
            <w:vAlign w:val="top"/>
          </w:tcPr>
          <w:p>
            <w:pPr>
              <w:rPr>
                <w:rFonts w:hint="eastAsia"/>
                <w:sz w:val="15"/>
                <w:szCs w:val="18"/>
                <w:lang w:eastAsia="zh-CN"/>
              </w:rPr>
            </w:pPr>
            <w:r>
              <w:rPr>
                <w:rFonts w:hint="eastAsia"/>
                <w:sz w:val="15"/>
                <w:szCs w:val="18"/>
                <w:lang w:eastAsia="zh-CN"/>
              </w:rPr>
              <w:t>通常由光源、灯架等组成。用于手术辅助照明，也可单独用于小型手术。不具有无影效果。分为吊顶式、墙面式或移动式。</w:t>
            </w:r>
          </w:p>
        </w:tc>
        <w:tc>
          <w:tcPr>
            <w:tcW w:w="1417" w:type="dxa"/>
            <w:vAlign w:val="top"/>
          </w:tcPr>
          <w:p>
            <w:pPr>
              <w:rPr>
                <w:rFonts w:hint="eastAsia"/>
                <w:sz w:val="15"/>
                <w:szCs w:val="18"/>
              </w:rPr>
            </w:pPr>
            <w:r>
              <w:rPr>
                <w:rFonts w:hint="eastAsia"/>
                <w:sz w:val="15"/>
                <w:szCs w:val="18"/>
              </w:rPr>
              <w:t>用于手术室和治疗室，对患者的手术或检查区域进行局部照明。</w:t>
            </w:r>
          </w:p>
        </w:tc>
        <w:tc>
          <w:tcPr>
            <w:tcW w:w="3765" w:type="dxa"/>
            <w:tcBorders>
              <w:right w:val="single" w:color="auto" w:sz="4" w:space="0"/>
            </w:tcBorders>
          </w:tcPr>
          <w:p>
            <w:pPr>
              <w:rPr>
                <w:rFonts w:ascii="宋体" w:hAnsi="宋体" w:eastAsia="宋体" w:cs="宋体"/>
                <w:sz w:val="16"/>
                <w:szCs w:val="16"/>
              </w:rPr>
            </w:pPr>
            <w:r>
              <w:rPr>
                <w:rFonts w:ascii="宋体" w:hAnsi="宋体" w:eastAsia="宋体" w:cs="宋体"/>
                <w:sz w:val="16"/>
                <w:szCs w:val="16"/>
              </w:rPr>
              <w:t>MGTLED700/700, MGTLED700/500, MGTLED700, MGTLED500,MGTLED300, MGTLED200, MGTLED6/6, MGTLED6/3, MGTLED6,MGTLED3, MGTLED500Y ,MGTLED300Y, MGTLED200Y, MGTLED6Y, MGTLED3Y</w:t>
            </w:r>
          </w:p>
        </w:tc>
        <w:tc>
          <w:tcPr>
            <w:tcW w:w="662" w:type="dxa"/>
            <w:tcBorders>
              <w:left w:val="single" w:color="auto" w:sz="4" w:space="0"/>
            </w:tcBorders>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2020-12-31</w:t>
            </w:r>
          </w:p>
        </w:tc>
        <w:tc>
          <w:tcPr>
            <w:tcW w:w="662"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36" w:hRule="atLeast"/>
        </w:trPr>
        <w:tc>
          <w:tcPr>
            <w:tcW w:w="442" w:type="dxa"/>
          </w:tcPr>
          <w:p>
            <w:pPr>
              <w:rPr>
                <w:rFonts w:hint="default"/>
                <w:bCs/>
                <w:sz w:val="13"/>
                <w:szCs w:val="13"/>
                <w:lang w:val="en-US" w:eastAsia="zh-CN"/>
              </w:rPr>
            </w:pPr>
            <w:r>
              <w:rPr>
                <w:rFonts w:hint="eastAsia"/>
                <w:bCs/>
                <w:sz w:val="13"/>
                <w:szCs w:val="13"/>
                <w:lang w:val="en-US" w:eastAsia="zh-CN"/>
              </w:rPr>
              <w:t>12</w:t>
            </w:r>
          </w:p>
        </w:tc>
        <w:tc>
          <w:tcPr>
            <w:tcW w:w="708" w:type="dxa"/>
            <w:vAlign w:val="top"/>
          </w:tcPr>
          <w:p>
            <w:pPr>
              <w:rPr>
                <w:rFonts w:hint="eastAsia"/>
                <w:sz w:val="13"/>
                <w:szCs w:val="13"/>
              </w:rPr>
            </w:pPr>
            <w:r>
              <w:rPr>
                <w:rFonts w:hint="eastAsia"/>
                <w:sz w:val="13"/>
                <w:szCs w:val="13"/>
              </w:rPr>
              <w:t>鲁宁械备20200313号</w:t>
            </w:r>
          </w:p>
        </w:tc>
        <w:tc>
          <w:tcPr>
            <w:tcW w:w="1085" w:type="dxa"/>
            <w:tcBorders>
              <w:right w:val="single" w:color="auto" w:sz="4" w:space="0"/>
            </w:tcBorders>
            <w:vAlign w:val="top"/>
          </w:tcPr>
          <w:p>
            <w:pPr>
              <w:rPr>
                <w:rFonts w:hint="eastAsia"/>
                <w:sz w:val="18"/>
                <w:szCs w:val="18"/>
                <w:lang w:eastAsia="zh-CN"/>
              </w:rPr>
            </w:pPr>
            <w:r>
              <w:rPr>
                <w:rFonts w:hint="eastAsia"/>
                <w:sz w:val="18"/>
                <w:szCs w:val="18"/>
                <w:lang w:eastAsia="zh-CN"/>
              </w:rPr>
              <w:t>海迪莎（山东）医药科技有限公司</w:t>
            </w:r>
          </w:p>
        </w:tc>
        <w:tc>
          <w:tcPr>
            <w:tcW w:w="992"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91370800MA3TQWPQX0</w:t>
            </w:r>
          </w:p>
        </w:tc>
        <w:tc>
          <w:tcPr>
            <w:tcW w:w="1276" w:type="dxa"/>
            <w:vAlign w:val="top"/>
          </w:tcPr>
          <w:p>
            <w:pPr>
              <w:rPr>
                <w:rFonts w:hint="eastAsia"/>
                <w:sz w:val="18"/>
                <w:szCs w:val="18"/>
                <w:lang w:eastAsia="zh-CN"/>
              </w:rPr>
            </w:pPr>
            <w:r>
              <w:rPr>
                <w:rFonts w:hint="eastAsia"/>
                <w:sz w:val="18"/>
                <w:szCs w:val="18"/>
                <w:lang w:eastAsia="zh-CN"/>
              </w:rPr>
              <w:t>山东省济宁市梁山县经济开发区科技路7号</w:t>
            </w:r>
          </w:p>
        </w:tc>
        <w:tc>
          <w:tcPr>
            <w:tcW w:w="1134" w:type="dxa"/>
            <w:vAlign w:val="top"/>
          </w:tcPr>
          <w:p>
            <w:pPr>
              <w:rPr>
                <w:rFonts w:hint="eastAsia"/>
                <w:sz w:val="18"/>
                <w:szCs w:val="18"/>
                <w:lang w:eastAsia="zh-CN"/>
              </w:rPr>
            </w:pPr>
            <w:r>
              <w:rPr>
                <w:rFonts w:hint="eastAsia"/>
                <w:sz w:val="18"/>
                <w:szCs w:val="18"/>
                <w:lang w:eastAsia="zh-CN"/>
              </w:rPr>
              <w:t>山东省济宁市梁山县经济开发区科技路7号</w:t>
            </w:r>
          </w:p>
        </w:tc>
        <w:tc>
          <w:tcPr>
            <w:tcW w:w="992" w:type="dxa"/>
            <w:vAlign w:val="top"/>
          </w:tcPr>
          <w:p>
            <w:pPr>
              <w:rPr>
                <w:rFonts w:hint="eastAsia"/>
                <w:sz w:val="18"/>
                <w:szCs w:val="18"/>
                <w:lang w:eastAsia="zh-CN"/>
              </w:rPr>
            </w:pPr>
            <w:r>
              <w:rPr>
                <w:rFonts w:hint="eastAsia"/>
                <w:sz w:val="18"/>
                <w:szCs w:val="18"/>
                <w:lang w:eastAsia="zh-CN"/>
              </w:rPr>
              <w:t>透气胶带</w:t>
            </w:r>
          </w:p>
        </w:tc>
        <w:tc>
          <w:tcPr>
            <w:tcW w:w="1701" w:type="dxa"/>
            <w:vAlign w:val="top"/>
          </w:tcPr>
          <w:p>
            <w:pPr>
              <w:rPr>
                <w:rFonts w:hint="eastAsia"/>
                <w:sz w:val="15"/>
                <w:szCs w:val="18"/>
                <w:lang w:eastAsia="zh-CN"/>
              </w:rPr>
            </w:pPr>
            <w:r>
              <w:rPr>
                <w:rFonts w:hint="eastAsia"/>
                <w:sz w:val="15"/>
                <w:szCs w:val="18"/>
                <w:lang w:eastAsia="zh-CN"/>
              </w:rPr>
              <w:t>通常为背材上涂上具有自粘特性的胶粘剂的胶带。部分胶带涂胶面有保护层，非无菌提供，一次性使用，不与创面直接接触，粘贴部位为完好皮肤。</w:t>
            </w:r>
          </w:p>
        </w:tc>
        <w:tc>
          <w:tcPr>
            <w:tcW w:w="1417" w:type="dxa"/>
            <w:vAlign w:val="top"/>
          </w:tcPr>
          <w:p>
            <w:pPr>
              <w:rPr>
                <w:rFonts w:hint="eastAsia"/>
                <w:sz w:val="15"/>
                <w:szCs w:val="18"/>
              </w:rPr>
            </w:pPr>
            <w:r>
              <w:rPr>
                <w:rFonts w:hint="eastAsia"/>
                <w:sz w:val="15"/>
                <w:szCs w:val="18"/>
              </w:rPr>
              <w:t>用于创面敷料，绷带等提供粘贴力，以起到固定作用。</w:t>
            </w:r>
          </w:p>
        </w:tc>
        <w:tc>
          <w:tcPr>
            <w:tcW w:w="3765" w:type="dxa"/>
            <w:tcBorders>
              <w:right w:val="single" w:color="auto" w:sz="4" w:space="0"/>
            </w:tcBorders>
          </w:tcPr>
          <w:p>
            <w:pPr>
              <w:rPr>
                <w:rFonts w:ascii="宋体" w:hAnsi="宋体" w:eastAsia="宋体" w:cs="宋体"/>
                <w:sz w:val="16"/>
                <w:szCs w:val="16"/>
              </w:rPr>
            </w:pPr>
            <w:r>
              <w:rPr>
                <w:rFonts w:ascii="宋体" w:hAnsi="宋体" w:eastAsia="宋体" w:cs="宋体"/>
                <w:sz w:val="16"/>
                <w:szCs w:val="16"/>
              </w:rPr>
              <w:t>1*500m;10*500m;1.25*914m;2.5*914m;5*500m;6*700m</w:t>
            </w:r>
          </w:p>
        </w:tc>
        <w:tc>
          <w:tcPr>
            <w:tcW w:w="662" w:type="dxa"/>
            <w:tcBorders>
              <w:left w:val="single" w:color="auto" w:sz="4" w:space="0"/>
            </w:tcBorders>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2020-12-25</w:t>
            </w:r>
          </w:p>
        </w:tc>
        <w:tc>
          <w:tcPr>
            <w:tcW w:w="662"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36" w:hRule="atLeast"/>
        </w:trPr>
        <w:tc>
          <w:tcPr>
            <w:tcW w:w="442" w:type="dxa"/>
          </w:tcPr>
          <w:p>
            <w:pPr>
              <w:rPr>
                <w:rFonts w:hint="default"/>
                <w:bCs/>
                <w:sz w:val="13"/>
                <w:szCs w:val="13"/>
                <w:lang w:val="en-US" w:eastAsia="zh-CN"/>
              </w:rPr>
            </w:pPr>
            <w:r>
              <w:rPr>
                <w:rFonts w:hint="eastAsia"/>
                <w:bCs/>
                <w:sz w:val="13"/>
                <w:szCs w:val="13"/>
                <w:lang w:val="en-US" w:eastAsia="zh-CN"/>
              </w:rPr>
              <w:t>13</w:t>
            </w:r>
          </w:p>
        </w:tc>
        <w:tc>
          <w:tcPr>
            <w:tcW w:w="708" w:type="dxa"/>
            <w:vAlign w:val="top"/>
          </w:tcPr>
          <w:p>
            <w:pPr>
              <w:rPr>
                <w:rFonts w:hint="eastAsia"/>
                <w:sz w:val="13"/>
                <w:szCs w:val="13"/>
              </w:rPr>
            </w:pPr>
            <w:r>
              <w:rPr>
                <w:rFonts w:hint="eastAsia"/>
                <w:sz w:val="13"/>
                <w:szCs w:val="13"/>
              </w:rPr>
              <w:t>鲁宁械备20200314号</w:t>
            </w:r>
          </w:p>
        </w:tc>
        <w:tc>
          <w:tcPr>
            <w:tcW w:w="1085" w:type="dxa"/>
            <w:tcBorders>
              <w:right w:val="single" w:color="auto" w:sz="4" w:space="0"/>
            </w:tcBorders>
            <w:vAlign w:val="top"/>
          </w:tcPr>
          <w:p>
            <w:pPr>
              <w:rPr>
                <w:rFonts w:hint="eastAsia"/>
                <w:sz w:val="18"/>
                <w:szCs w:val="18"/>
                <w:lang w:eastAsia="zh-CN"/>
              </w:rPr>
            </w:pPr>
            <w:r>
              <w:rPr>
                <w:rFonts w:hint="eastAsia"/>
                <w:sz w:val="18"/>
                <w:szCs w:val="18"/>
                <w:lang w:eastAsia="zh-CN"/>
              </w:rPr>
              <w:t>海迪莎（山东）医药科技有限公司</w:t>
            </w:r>
          </w:p>
        </w:tc>
        <w:tc>
          <w:tcPr>
            <w:tcW w:w="992"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91370800MA3TQWPQX0</w:t>
            </w:r>
          </w:p>
        </w:tc>
        <w:tc>
          <w:tcPr>
            <w:tcW w:w="1276" w:type="dxa"/>
            <w:vAlign w:val="top"/>
          </w:tcPr>
          <w:p>
            <w:pPr>
              <w:rPr>
                <w:rFonts w:hint="eastAsia"/>
                <w:sz w:val="18"/>
                <w:szCs w:val="18"/>
                <w:lang w:eastAsia="zh-CN"/>
              </w:rPr>
            </w:pPr>
            <w:r>
              <w:rPr>
                <w:rFonts w:hint="eastAsia"/>
                <w:sz w:val="18"/>
                <w:szCs w:val="18"/>
                <w:lang w:eastAsia="zh-CN"/>
              </w:rPr>
              <w:t>山东省济宁市梁山县经济开发区科技路7号</w:t>
            </w:r>
          </w:p>
        </w:tc>
        <w:tc>
          <w:tcPr>
            <w:tcW w:w="1134" w:type="dxa"/>
            <w:vAlign w:val="top"/>
          </w:tcPr>
          <w:p>
            <w:pPr>
              <w:rPr>
                <w:rFonts w:hint="eastAsia"/>
                <w:sz w:val="18"/>
                <w:szCs w:val="18"/>
                <w:lang w:eastAsia="zh-CN"/>
              </w:rPr>
            </w:pPr>
            <w:r>
              <w:rPr>
                <w:rFonts w:hint="eastAsia"/>
                <w:sz w:val="18"/>
                <w:szCs w:val="18"/>
                <w:lang w:eastAsia="zh-CN"/>
              </w:rPr>
              <w:t>山东省济宁市梁山县经济开发区科技路7号</w:t>
            </w:r>
          </w:p>
        </w:tc>
        <w:tc>
          <w:tcPr>
            <w:tcW w:w="992" w:type="dxa"/>
            <w:vAlign w:val="top"/>
          </w:tcPr>
          <w:p>
            <w:pPr>
              <w:rPr>
                <w:rFonts w:hint="eastAsia"/>
                <w:sz w:val="18"/>
                <w:szCs w:val="18"/>
                <w:lang w:eastAsia="zh-CN"/>
              </w:rPr>
            </w:pPr>
            <w:r>
              <w:rPr>
                <w:rFonts w:hint="eastAsia"/>
                <w:sz w:val="18"/>
                <w:szCs w:val="18"/>
                <w:lang w:eastAsia="zh-CN"/>
              </w:rPr>
              <w:t>医用退热贴</w:t>
            </w:r>
          </w:p>
        </w:tc>
        <w:tc>
          <w:tcPr>
            <w:tcW w:w="1701" w:type="dxa"/>
            <w:vAlign w:val="top"/>
          </w:tcPr>
          <w:p>
            <w:pPr>
              <w:rPr>
                <w:rFonts w:hint="eastAsia"/>
                <w:sz w:val="15"/>
                <w:szCs w:val="18"/>
                <w:lang w:eastAsia="zh-CN"/>
              </w:rPr>
            </w:pPr>
            <w:r>
              <w:rPr>
                <w:rFonts w:hint="eastAsia"/>
                <w:sz w:val="15"/>
                <w:szCs w:val="18"/>
                <w:lang w:eastAsia="zh-CN"/>
              </w:rPr>
              <w:t>由无纺布背衬层、凝胶层、聚乙稀薄膜覆盖层等部分组成，不含有发挥药理学、免疫学或代谢的成分。</w:t>
            </w:r>
          </w:p>
        </w:tc>
        <w:tc>
          <w:tcPr>
            <w:tcW w:w="1417" w:type="dxa"/>
            <w:vAlign w:val="top"/>
          </w:tcPr>
          <w:p>
            <w:pPr>
              <w:rPr>
                <w:rFonts w:hint="eastAsia"/>
                <w:sz w:val="15"/>
                <w:szCs w:val="18"/>
              </w:rPr>
            </w:pPr>
            <w:r>
              <w:rPr>
                <w:rFonts w:hint="eastAsia"/>
                <w:sz w:val="15"/>
                <w:szCs w:val="18"/>
              </w:rPr>
              <w:t>用于人体物理退热，体表面特定部位降温。仅用于闭合性软组织。</w:t>
            </w:r>
          </w:p>
        </w:tc>
        <w:tc>
          <w:tcPr>
            <w:tcW w:w="3765" w:type="dxa"/>
            <w:tcBorders>
              <w:right w:val="single" w:color="auto" w:sz="4" w:space="0"/>
            </w:tcBorders>
          </w:tcPr>
          <w:p>
            <w:pPr>
              <w:rPr>
                <w:rFonts w:ascii="宋体" w:hAnsi="宋体" w:eastAsia="宋体" w:cs="宋体"/>
                <w:sz w:val="16"/>
                <w:szCs w:val="16"/>
              </w:rPr>
            </w:pPr>
            <w:r>
              <w:rPr>
                <w:rFonts w:ascii="宋体" w:hAnsi="宋体" w:eastAsia="宋体" w:cs="宋体"/>
                <w:sz w:val="16"/>
                <w:szCs w:val="16"/>
              </w:rPr>
              <w:t>100mm*50mm;100mm*51mm;100mm*52mm;100mm*53mm;110mm*40mm;110mm*41mm;110mm*42mm;110mm*43mm;120mm*50mm;120mm*51mm;120mm*52mm;120mm*53mm;178mm*50mm;179mm*50mm;180mm*50mm;181mm*50mm;150mm*60mm;150mm*55mm;152mm*55mm;145mm*55mm;240mm*60mm;220mm*60mm;200mm*55mm;130mm*50mm;130mm*60mm;30mm*60mm;120mm*30mm;100mm*40mm；60mm*120mm;70mm*120mm;</w:t>
            </w:r>
          </w:p>
        </w:tc>
        <w:tc>
          <w:tcPr>
            <w:tcW w:w="662" w:type="dxa"/>
            <w:tcBorders>
              <w:left w:val="single" w:color="auto" w:sz="4" w:space="0"/>
            </w:tcBorders>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2020-12-25</w:t>
            </w:r>
          </w:p>
        </w:tc>
        <w:tc>
          <w:tcPr>
            <w:tcW w:w="662"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36" w:hRule="atLeast"/>
        </w:trPr>
        <w:tc>
          <w:tcPr>
            <w:tcW w:w="442" w:type="dxa"/>
          </w:tcPr>
          <w:p>
            <w:pPr>
              <w:rPr>
                <w:rFonts w:hint="default"/>
                <w:bCs/>
                <w:sz w:val="13"/>
                <w:szCs w:val="13"/>
                <w:lang w:val="en-US" w:eastAsia="zh-CN"/>
              </w:rPr>
            </w:pPr>
            <w:r>
              <w:rPr>
                <w:rFonts w:hint="eastAsia"/>
                <w:bCs/>
                <w:sz w:val="13"/>
                <w:szCs w:val="13"/>
                <w:lang w:val="en-US" w:eastAsia="zh-CN"/>
              </w:rPr>
              <w:t>14</w:t>
            </w:r>
          </w:p>
        </w:tc>
        <w:tc>
          <w:tcPr>
            <w:tcW w:w="708" w:type="dxa"/>
            <w:vAlign w:val="top"/>
          </w:tcPr>
          <w:p>
            <w:pPr>
              <w:rPr>
                <w:rFonts w:hint="eastAsia"/>
                <w:sz w:val="13"/>
                <w:szCs w:val="13"/>
              </w:rPr>
            </w:pPr>
            <w:r>
              <w:rPr>
                <w:rFonts w:hint="eastAsia"/>
                <w:sz w:val="13"/>
                <w:szCs w:val="13"/>
              </w:rPr>
              <w:t>鲁宁械备20200325号</w:t>
            </w:r>
          </w:p>
        </w:tc>
        <w:tc>
          <w:tcPr>
            <w:tcW w:w="1085" w:type="dxa"/>
            <w:tcBorders>
              <w:right w:val="single" w:color="auto" w:sz="4" w:space="0"/>
            </w:tcBorders>
            <w:vAlign w:val="top"/>
          </w:tcPr>
          <w:p>
            <w:pPr>
              <w:rPr>
                <w:rFonts w:hint="eastAsia"/>
                <w:sz w:val="18"/>
                <w:szCs w:val="18"/>
                <w:lang w:eastAsia="zh-CN"/>
              </w:rPr>
            </w:pPr>
            <w:r>
              <w:rPr>
                <w:rFonts w:hint="eastAsia"/>
                <w:sz w:val="18"/>
                <w:szCs w:val="18"/>
                <w:lang w:eastAsia="zh-CN"/>
              </w:rPr>
              <w:t>山东迈高特医疗科技有限公司</w:t>
            </w:r>
          </w:p>
        </w:tc>
        <w:tc>
          <w:tcPr>
            <w:tcW w:w="992"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91370881MA3UEXCF5L</w:t>
            </w:r>
          </w:p>
        </w:tc>
        <w:tc>
          <w:tcPr>
            <w:tcW w:w="1276" w:type="dxa"/>
            <w:vAlign w:val="top"/>
          </w:tcPr>
          <w:p>
            <w:pPr>
              <w:rPr>
                <w:rFonts w:hint="eastAsia"/>
                <w:sz w:val="18"/>
                <w:szCs w:val="18"/>
                <w:lang w:eastAsia="zh-CN"/>
              </w:rPr>
            </w:pPr>
            <w:r>
              <w:rPr>
                <w:rFonts w:hint="eastAsia"/>
                <w:sz w:val="18"/>
                <w:szCs w:val="18"/>
                <w:lang w:eastAsia="zh-CN"/>
              </w:rPr>
              <w:t>山东省济宁市曲阜市小雪街道铁炉村104国道东</w:t>
            </w:r>
          </w:p>
        </w:tc>
        <w:tc>
          <w:tcPr>
            <w:tcW w:w="1134" w:type="dxa"/>
            <w:vAlign w:val="top"/>
          </w:tcPr>
          <w:p>
            <w:pPr>
              <w:rPr>
                <w:rFonts w:hint="eastAsia"/>
                <w:sz w:val="18"/>
                <w:szCs w:val="18"/>
                <w:lang w:eastAsia="zh-CN"/>
              </w:rPr>
            </w:pPr>
            <w:r>
              <w:rPr>
                <w:rFonts w:hint="eastAsia"/>
                <w:sz w:val="18"/>
                <w:szCs w:val="18"/>
                <w:lang w:eastAsia="zh-CN"/>
              </w:rPr>
              <w:t>山东省济宁市曲阜市小雪街道铁炉村104国道东</w:t>
            </w:r>
          </w:p>
        </w:tc>
        <w:tc>
          <w:tcPr>
            <w:tcW w:w="992" w:type="dxa"/>
            <w:vAlign w:val="top"/>
          </w:tcPr>
          <w:p>
            <w:pPr>
              <w:rPr>
                <w:rFonts w:hint="eastAsia"/>
                <w:sz w:val="18"/>
                <w:szCs w:val="18"/>
                <w:lang w:eastAsia="zh-CN"/>
              </w:rPr>
            </w:pPr>
            <w:r>
              <w:rPr>
                <w:rFonts w:hint="eastAsia"/>
                <w:sz w:val="18"/>
                <w:szCs w:val="18"/>
                <w:lang w:eastAsia="zh-CN"/>
              </w:rPr>
              <w:t>医用观片灯</w:t>
            </w:r>
          </w:p>
        </w:tc>
        <w:tc>
          <w:tcPr>
            <w:tcW w:w="1701" w:type="dxa"/>
            <w:vAlign w:val="top"/>
          </w:tcPr>
          <w:p>
            <w:pPr>
              <w:rPr>
                <w:rFonts w:hint="eastAsia"/>
                <w:sz w:val="15"/>
                <w:szCs w:val="18"/>
                <w:lang w:eastAsia="zh-CN"/>
              </w:rPr>
            </w:pPr>
            <w:r>
              <w:rPr>
                <w:rFonts w:hint="eastAsia"/>
                <w:sz w:val="15"/>
                <w:szCs w:val="18"/>
                <w:lang w:eastAsia="zh-CN"/>
              </w:rPr>
              <w:t>1LED观片灯由LED灯条、驱动器、观察屏、箱体组成。</w:t>
            </w:r>
          </w:p>
        </w:tc>
        <w:tc>
          <w:tcPr>
            <w:tcW w:w="1417" w:type="dxa"/>
            <w:vAlign w:val="top"/>
          </w:tcPr>
          <w:p>
            <w:pPr>
              <w:rPr>
                <w:rFonts w:hint="eastAsia"/>
                <w:sz w:val="15"/>
                <w:szCs w:val="18"/>
              </w:rPr>
            </w:pPr>
            <w:r>
              <w:rPr>
                <w:rFonts w:hint="eastAsia"/>
                <w:sz w:val="15"/>
                <w:szCs w:val="18"/>
              </w:rPr>
              <w:t>供医疗单位医学影像胶片观察照明用。</w:t>
            </w:r>
          </w:p>
        </w:tc>
        <w:tc>
          <w:tcPr>
            <w:tcW w:w="3765" w:type="dxa"/>
            <w:tcBorders>
              <w:right w:val="single" w:color="auto" w:sz="4" w:space="0"/>
            </w:tcBorders>
          </w:tcPr>
          <w:p>
            <w:pPr>
              <w:rPr>
                <w:rFonts w:ascii="宋体" w:hAnsi="宋体" w:eastAsia="宋体" w:cs="宋体"/>
                <w:sz w:val="16"/>
                <w:szCs w:val="16"/>
              </w:rPr>
            </w:pPr>
            <w:r>
              <w:rPr>
                <w:rFonts w:ascii="宋体" w:hAnsi="宋体" w:eastAsia="宋体" w:cs="宋体"/>
                <w:sz w:val="16"/>
                <w:szCs w:val="16"/>
              </w:rPr>
              <w:t>MGT-GD01 、MGT-GD02、MGT-GD03 、MGT-GD04</w:t>
            </w:r>
          </w:p>
        </w:tc>
        <w:tc>
          <w:tcPr>
            <w:tcW w:w="662" w:type="dxa"/>
            <w:tcBorders>
              <w:left w:val="single" w:color="auto" w:sz="4" w:space="0"/>
            </w:tcBorders>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2020-12-31</w:t>
            </w:r>
          </w:p>
        </w:tc>
        <w:tc>
          <w:tcPr>
            <w:tcW w:w="662"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36" w:hRule="atLeast"/>
        </w:trPr>
        <w:tc>
          <w:tcPr>
            <w:tcW w:w="442" w:type="dxa"/>
          </w:tcPr>
          <w:p>
            <w:pPr>
              <w:rPr>
                <w:rFonts w:hint="default"/>
                <w:bCs/>
                <w:sz w:val="13"/>
                <w:szCs w:val="13"/>
                <w:lang w:val="en-US" w:eastAsia="zh-CN"/>
              </w:rPr>
            </w:pPr>
            <w:r>
              <w:rPr>
                <w:rFonts w:hint="eastAsia"/>
                <w:bCs/>
                <w:sz w:val="13"/>
                <w:szCs w:val="13"/>
                <w:lang w:val="en-US" w:eastAsia="zh-CN"/>
              </w:rPr>
              <w:t>15</w:t>
            </w:r>
          </w:p>
        </w:tc>
        <w:tc>
          <w:tcPr>
            <w:tcW w:w="708" w:type="dxa"/>
            <w:vAlign w:val="top"/>
          </w:tcPr>
          <w:p>
            <w:pPr>
              <w:rPr>
                <w:rFonts w:hint="eastAsia"/>
                <w:sz w:val="13"/>
                <w:szCs w:val="13"/>
              </w:rPr>
            </w:pPr>
            <w:r>
              <w:rPr>
                <w:rFonts w:hint="eastAsia"/>
                <w:sz w:val="13"/>
                <w:szCs w:val="13"/>
              </w:rPr>
              <w:t>鲁宁械备20200323号</w:t>
            </w:r>
          </w:p>
        </w:tc>
        <w:tc>
          <w:tcPr>
            <w:tcW w:w="1085" w:type="dxa"/>
            <w:tcBorders>
              <w:right w:val="single" w:color="auto" w:sz="4" w:space="0"/>
            </w:tcBorders>
            <w:vAlign w:val="top"/>
          </w:tcPr>
          <w:p>
            <w:pPr>
              <w:rPr>
                <w:rFonts w:hint="eastAsia"/>
                <w:sz w:val="18"/>
                <w:szCs w:val="18"/>
                <w:lang w:eastAsia="zh-CN"/>
              </w:rPr>
            </w:pPr>
            <w:r>
              <w:rPr>
                <w:rFonts w:hint="eastAsia"/>
                <w:sz w:val="18"/>
                <w:szCs w:val="18"/>
                <w:lang w:eastAsia="zh-CN"/>
              </w:rPr>
              <w:t>山东迈高特医疗科技有限公司</w:t>
            </w:r>
          </w:p>
        </w:tc>
        <w:tc>
          <w:tcPr>
            <w:tcW w:w="992"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91370881MA3UEXCF5L</w:t>
            </w:r>
          </w:p>
        </w:tc>
        <w:tc>
          <w:tcPr>
            <w:tcW w:w="1276" w:type="dxa"/>
            <w:vAlign w:val="top"/>
          </w:tcPr>
          <w:p>
            <w:pPr>
              <w:rPr>
                <w:rFonts w:hint="eastAsia"/>
                <w:sz w:val="18"/>
                <w:szCs w:val="18"/>
                <w:lang w:eastAsia="zh-CN"/>
              </w:rPr>
            </w:pPr>
            <w:r>
              <w:rPr>
                <w:rFonts w:hint="eastAsia"/>
                <w:sz w:val="18"/>
                <w:szCs w:val="18"/>
                <w:lang w:eastAsia="zh-CN"/>
              </w:rPr>
              <w:t>山东省济宁市曲阜市小雪街道铁炉村104国道东</w:t>
            </w:r>
          </w:p>
        </w:tc>
        <w:tc>
          <w:tcPr>
            <w:tcW w:w="1134" w:type="dxa"/>
            <w:vAlign w:val="top"/>
          </w:tcPr>
          <w:p>
            <w:pPr>
              <w:rPr>
                <w:rFonts w:hint="eastAsia"/>
                <w:sz w:val="18"/>
                <w:szCs w:val="18"/>
                <w:lang w:eastAsia="zh-CN"/>
              </w:rPr>
            </w:pPr>
            <w:r>
              <w:rPr>
                <w:rFonts w:hint="eastAsia"/>
                <w:sz w:val="18"/>
                <w:szCs w:val="18"/>
                <w:lang w:eastAsia="zh-CN"/>
              </w:rPr>
              <w:t>山东省济宁市曲阜市小雪街道铁炉村104国道东</w:t>
            </w:r>
          </w:p>
        </w:tc>
        <w:tc>
          <w:tcPr>
            <w:tcW w:w="992" w:type="dxa"/>
            <w:vAlign w:val="top"/>
          </w:tcPr>
          <w:p>
            <w:pPr>
              <w:rPr>
                <w:rFonts w:hint="eastAsia"/>
                <w:sz w:val="18"/>
                <w:szCs w:val="18"/>
                <w:lang w:eastAsia="zh-CN"/>
              </w:rPr>
            </w:pPr>
            <w:r>
              <w:rPr>
                <w:rFonts w:hint="eastAsia"/>
                <w:sz w:val="18"/>
                <w:szCs w:val="18"/>
                <w:lang w:eastAsia="zh-CN"/>
              </w:rPr>
              <w:t>诊查床</w:t>
            </w:r>
          </w:p>
        </w:tc>
        <w:tc>
          <w:tcPr>
            <w:tcW w:w="1701" w:type="dxa"/>
            <w:vAlign w:val="top"/>
          </w:tcPr>
          <w:p>
            <w:pPr>
              <w:rPr>
                <w:rFonts w:hint="eastAsia"/>
                <w:sz w:val="15"/>
                <w:szCs w:val="18"/>
                <w:lang w:eastAsia="zh-CN"/>
              </w:rPr>
            </w:pPr>
            <w:r>
              <w:rPr>
                <w:rFonts w:hint="eastAsia"/>
                <w:sz w:val="15"/>
                <w:szCs w:val="18"/>
                <w:lang w:eastAsia="zh-CN"/>
              </w:rPr>
              <w:t>诊查床由床架、床面、枕头等组成。诊疗（查）椅通常由基座、背板、坐椅和搁脚架组成。无源产品。</w:t>
            </w:r>
          </w:p>
        </w:tc>
        <w:tc>
          <w:tcPr>
            <w:tcW w:w="1417" w:type="dxa"/>
            <w:vAlign w:val="top"/>
          </w:tcPr>
          <w:p>
            <w:pPr>
              <w:rPr>
                <w:rFonts w:hint="eastAsia"/>
                <w:sz w:val="15"/>
                <w:szCs w:val="18"/>
              </w:rPr>
            </w:pPr>
            <w:r>
              <w:rPr>
                <w:rFonts w:hint="eastAsia"/>
                <w:sz w:val="15"/>
                <w:szCs w:val="18"/>
              </w:rPr>
              <w:t>用于诊疗室、急救室医务人员实施检查、简单治疗等医疗过程中患者多体位支撑与操作。不包括口腔科检查和诊断。</w:t>
            </w:r>
          </w:p>
        </w:tc>
        <w:tc>
          <w:tcPr>
            <w:tcW w:w="3765" w:type="dxa"/>
            <w:tcBorders>
              <w:right w:val="single" w:color="auto" w:sz="4" w:space="0"/>
            </w:tcBorders>
          </w:tcPr>
          <w:p>
            <w:pPr>
              <w:rPr>
                <w:rFonts w:ascii="宋体" w:hAnsi="宋体" w:eastAsia="宋体" w:cs="宋体"/>
                <w:sz w:val="16"/>
                <w:szCs w:val="16"/>
              </w:rPr>
            </w:pPr>
            <w:r>
              <w:rPr>
                <w:rFonts w:ascii="宋体" w:hAnsi="宋体" w:eastAsia="宋体" w:cs="宋体"/>
                <w:sz w:val="16"/>
                <w:szCs w:val="16"/>
              </w:rPr>
              <w:t>MGT-ZA1 MGT-ZA2</w:t>
            </w:r>
          </w:p>
        </w:tc>
        <w:tc>
          <w:tcPr>
            <w:tcW w:w="662" w:type="dxa"/>
            <w:tcBorders>
              <w:left w:val="single" w:color="auto" w:sz="4" w:space="0"/>
            </w:tcBorders>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2020-12-31</w:t>
            </w:r>
          </w:p>
        </w:tc>
        <w:tc>
          <w:tcPr>
            <w:tcW w:w="662"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36" w:hRule="atLeast"/>
        </w:trPr>
        <w:tc>
          <w:tcPr>
            <w:tcW w:w="442" w:type="dxa"/>
          </w:tcPr>
          <w:p>
            <w:pPr>
              <w:rPr>
                <w:rFonts w:hint="default"/>
                <w:bCs/>
                <w:sz w:val="13"/>
                <w:szCs w:val="13"/>
                <w:lang w:val="en-US" w:eastAsia="zh-CN"/>
              </w:rPr>
            </w:pPr>
            <w:r>
              <w:rPr>
                <w:rFonts w:hint="eastAsia"/>
                <w:bCs/>
                <w:sz w:val="13"/>
                <w:szCs w:val="13"/>
                <w:lang w:val="en-US" w:eastAsia="zh-CN"/>
              </w:rPr>
              <w:t>16</w:t>
            </w:r>
          </w:p>
        </w:tc>
        <w:tc>
          <w:tcPr>
            <w:tcW w:w="708" w:type="dxa"/>
            <w:vAlign w:val="top"/>
          </w:tcPr>
          <w:p>
            <w:pPr>
              <w:rPr>
                <w:rFonts w:hint="eastAsia"/>
                <w:sz w:val="13"/>
                <w:szCs w:val="13"/>
              </w:rPr>
            </w:pPr>
            <w:r>
              <w:rPr>
                <w:rFonts w:hint="eastAsia"/>
                <w:sz w:val="13"/>
                <w:szCs w:val="13"/>
              </w:rPr>
              <w:t>鲁宁械备20200324号</w:t>
            </w:r>
          </w:p>
        </w:tc>
        <w:tc>
          <w:tcPr>
            <w:tcW w:w="1085" w:type="dxa"/>
            <w:tcBorders>
              <w:right w:val="single" w:color="auto" w:sz="4" w:space="0"/>
            </w:tcBorders>
            <w:vAlign w:val="top"/>
          </w:tcPr>
          <w:p>
            <w:pPr>
              <w:rPr>
                <w:rFonts w:hint="eastAsia"/>
                <w:sz w:val="18"/>
                <w:szCs w:val="18"/>
                <w:lang w:eastAsia="zh-CN"/>
              </w:rPr>
            </w:pPr>
            <w:r>
              <w:rPr>
                <w:rFonts w:hint="eastAsia"/>
                <w:sz w:val="18"/>
                <w:szCs w:val="18"/>
                <w:lang w:eastAsia="zh-CN"/>
              </w:rPr>
              <w:t>山东迈高特医疗科技有限公司</w:t>
            </w:r>
          </w:p>
        </w:tc>
        <w:tc>
          <w:tcPr>
            <w:tcW w:w="992"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91370881MA3UEXCF5L</w:t>
            </w:r>
          </w:p>
        </w:tc>
        <w:tc>
          <w:tcPr>
            <w:tcW w:w="1276" w:type="dxa"/>
            <w:vAlign w:val="top"/>
          </w:tcPr>
          <w:p>
            <w:pPr>
              <w:rPr>
                <w:rFonts w:hint="eastAsia"/>
                <w:sz w:val="18"/>
                <w:szCs w:val="18"/>
                <w:lang w:eastAsia="zh-CN"/>
              </w:rPr>
            </w:pPr>
            <w:r>
              <w:rPr>
                <w:rFonts w:hint="eastAsia"/>
                <w:sz w:val="18"/>
                <w:szCs w:val="18"/>
                <w:lang w:eastAsia="zh-CN"/>
              </w:rPr>
              <w:t>山东省济宁市曲阜市小雪街道铁炉村104国道东</w:t>
            </w:r>
          </w:p>
        </w:tc>
        <w:tc>
          <w:tcPr>
            <w:tcW w:w="1134" w:type="dxa"/>
            <w:vAlign w:val="top"/>
          </w:tcPr>
          <w:p>
            <w:pPr>
              <w:rPr>
                <w:rFonts w:hint="eastAsia"/>
                <w:sz w:val="18"/>
                <w:szCs w:val="18"/>
                <w:lang w:eastAsia="zh-CN"/>
              </w:rPr>
            </w:pPr>
            <w:r>
              <w:rPr>
                <w:rFonts w:hint="eastAsia"/>
                <w:sz w:val="18"/>
                <w:szCs w:val="18"/>
                <w:lang w:eastAsia="zh-CN"/>
              </w:rPr>
              <w:t>山东省济宁市曲阜市小雪街道铁炉村104国道东</w:t>
            </w:r>
          </w:p>
        </w:tc>
        <w:tc>
          <w:tcPr>
            <w:tcW w:w="992" w:type="dxa"/>
            <w:vAlign w:val="top"/>
          </w:tcPr>
          <w:p>
            <w:pPr>
              <w:rPr>
                <w:rFonts w:hint="eastAsia"/>
                <w:sz w:val="18"/>
                <w:szCs w:val="18"/>
                <w:lang w:eastAsia="zh-CN"/>
              </w:rPr>
            </w:pPr>
            <w:r>
              <w:rPr>
                <w:rFonts w:hint="eastAsia"/>
                <w:sz w:val="18"/>
                <w:szCs w:val="18"/>
                <w:lang w:eastAsia="zh-CN"/>
              </w:rPr>
              <w:t>转运车</w:t>
            </w:r>
          </w:p>
        </w:tc>
        <w:tc>
          <w:tcPr>
            <w:tcW w:w="1701" w:type="dxa"/>
            <w:vAlign w:val="top"/>
          </w:tcPr>
          <w:p>
            <w:pPr>
              <w:rPr>
                <w:rFonts w:hint="eastAsia"/>
                <w:sz w:val="15"/>
                <w:szCs w:val="18"/>
                <w:lang w:eastAsia="zh-CN"/>
              </w:rPr>
            </w:pPr>
            <w:r>
              <w:rPr>
                <w:rFonts w:hint="eastAsia"/>
                <w:sz w:val="15"/>
                <w:szCs w:val="18"/>
                <w:lang w:eastAsia="zh-CN"/>
              </w:rPr>
              <w:t>通常由床面（推车面板、担架面）、支撑架组成。可附加输液架、护栏、定向轮踏板、脚轮、刹车、手摇机构等。产品为单车，产品为无源产品。</w:t>
            </w:r>
          </w:p>
        </w:tc>
        <w:tc>
          <w:tcPr>
            <w:tcW w:w="1417" w:type="dxa"/>
            <w:vAlign w:val="top"/>
          </w:tcPr>
          <w:p>
            <w:pPr>
              <w:rPr>
                <w:rFonts w:hint="eastAsia"/>
                <w:sz w:val="15"/>
                <w:szCs w:val="18"/>
              </w:rPr>
            </w:pPr>
            <w:r>
              <w:rPr>
                <w:rFonts w:hint="eastAsia"/>
                <w:sz w:val="15"/>
                <w:szCs w:val="18"/>
              </w:rPr>
              <w:t>用于医疗机构运送、移动患者用。</w:t>
            </w:r>
          </w:p>
        </w:tc>
        <w:tc>
          <w:tcPr>
            <w:tcW w:w="3765" w:type="dxa"/>
            <w:tcBorders>
              <w:right w:val="single" w:color="auto" w:sz="4" w:space="0"/>
            </w:tcBorders>
          </w:tcPr>
          <w:p>
            <w:pPr>
              <w:rPr>
                <w:rFonts w:ascii="宋体" w:hAnsi="宋体" w:eastAsia="宋体" w:cs="宋体"/>
                <w:sz w:val="16"/>
                <w:szCs w:val="16"/>
              </w:rPr>
            </w:pPr>
            <w:r>
              <w:rPr>
                <w:rFonts w:ascii="宋体" w:hAnsi="宋体" w:eastAsia="宋体" w:cs="宋体"/>
                <w:sz w:val="16"/>
                <w:szCs w:val="16"/>
              </w:rPr>
              <w:t>MGT-ZI；MGT-ZII；</w:t>
            </w:r>
          </w:p>
        </w:tc>
        <w:tc>
          <w:tcPr>
            <w:tcW w:w="662" w:type="dxa"/>
            <w:tcBorders>
              <w:left w:val="single" w:color="auto" w:sz="4" w:space="0"/>
            </w:tcBorders>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2020-12-31</w:t>
            </w:r>
          </w:p>
        </w:tc>
        <w:tc>
          <w:tcPr>
            <w:tcW w:w="662"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36" w:hRule="atLeast"/>
        </w:trPr>
        <w:tc>
          <w:tcPr>
            <w:tcW w:w="442" w:type="dxa"/>
          </w:tcPr>
          <w:p>
            <w:pPr>
              <w:rPr>
                <w:rFonts w:hint="default"/>
                <w:bCs/>
                <w:sz w:val="13"/>
                <w:szCs w:val="13"/>
                <w:lang w:val="en-US" w:eastAsia="zh-CN"/>
              </w:rPr>
            </w:pPr>
            <w:r>
              <w:rPr>
                <w:rFonts w:hint="eastAsia"/>
                <w:bCs/>
                <w:sz w:val="13"/>
                <w:szCs w:val="13"/>
                <w:lang w:val="en-US" w:eastAsia="zh-CN"/>
              </w:rPr>
              <w:t>17</w:t>
            </w:r>
          </w:p>
        </w:tc>
        <w:tc>
          <w:tcPr>
            <w:tcW w:w="708" w:type="dxa"/>
            <w:vAlign w:val="top"/>
          </w:tcPr>
          <w:p>
            <w:pPr>
              <w:rPr>
                <w:rFonts w:hint="eastAsia"/>
                <w:sz w:val="13"/>
                <w:szCs w:val="13"/>
              </w:rPr>
            </w:pPr>
            <w:r>
              <w:rPr>
                <w:rFonts w:hint="eastAsia"/>
                <w:sz w:val="13"/>
                <w:szCs w:val="13"/>
              </w:rPr>
              <w:t>鲁宁械备20200231号</w:t>
            </w:r>
          </w:p>
        </w:tc>
        <w:tc>
          <w:tcPr>
            <w:tcW w:w="1085" w:type="dxa"/>
            <w:tcBorders>
              <w:right w:val="single" w:color="auto" w:sz="4" w:space="0"/>
            </w:tcBorders>
            <w:vAlign w:val="top"/>
          </w:tcPr>
          <w:p>
            <w:pPr>
              <w:rPr>
                <w:rFonts w:hint="eastAsia"/>
                <w:sz w:val="18"/>
                <w:szCs w:val="18"/>
                <w:lang w:eastAsia="zh-CN"/>
              </w:rPr>
            </w:pPr>
            <w:r>
              <w:rPr>
                <w:rFonts w:hint="eastAsia"/>
                <w:sz w:val="18"/>
                <w:szCs w:val="18"/>
                <w:lang w:eastAsia="zh-CN"/>
              </w:rPr>
              <w:t>山东艾默里特生物科技有限公司</w:t>
            </w:r>
          </w:p>
        </w:tc>
        <w:tc>
          <w:tcPr>
            <w:tcW w:w="992"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91370832MA3QA8X37H</w:t>
            </w:r>
          </w:p>
        </w:tc>
        <w:tc>
          <w:tcPr>
            <w:tcW w:w="1276" w:type="dxa"/>
            <w:vAlign w:val="top"/>
          </w:tcPr>
          <w:p>
            <w:pPr>
              <w:rPr>
                <w:rFonts w:hint="eastAsia"/>
                <w:sz w:val="18"/>
                <w:szCs w:val="18"/>
                <w:lang w:eastAsia="zh-CN"/>
              </w:rPr>
            </w:pPr>
            <w:r>
              <w:rPr>
                <w:rFonts w:hint="eastAsia"/>
                <w:sz w:val="18"/>
                <w:szCs w:val="18"/>
                <w:lang w:eastAsia="zh-CN"/>
              </w:rPr>
              <w:t>山东省济宁市梁山县拳铺镇工业园区三利路中段</w:t>
            </w:r>
          </w:p>
        </w:tc>
        <w:tc>
          <w:tcPr>
            <w:tcW w:w="1134" w:type="dxa"/>
            <w:vAlign w:val="top"/>
          </w:tcPr>
          <w:p>
            <w:pPr>
              <w:rPr>
                <w:rFonts w:hint="eastAsia"/>
                <w:sz w:val="18"/>
                <w:szCs w:val="18"/>
                <w:lang w:eastAsia="zh-CN"/>
              </w:rPr>
            </w:pPr>
            <w:r>
              <w:rPr>
                <w:rFonts w:hint="eastAsia"/>
                <w:sz w:val="18"/>
                <w:szCs w:val="18"/>
                <w:lang w:eastAsia="zh-CN"/>
              </w:rPr>
              <w:t>山东省济宁市梁山县拳铺镇工业园区三利路中段</w:t>
            </w:r>
          </w:p>
        </w:tc>
        <w:tc>
          <w:tcPr>
            <w:tcW w:w="992" w:type="dxa"/>
            <w:vAlign w:val="top"/>
          </w:tcPr>
          <w:p>
            <w:pPr>
              <w:rPr>
                <w:rFonts w:hint="eastAsia"/>
                <w:sz w:val="18"/>
                <w:szCs w:val="18"/>
                <w:lang w:eastAsia="zh-CN"/>
              </w:rPr>
            </w:pPr>
            <w:r>
              <w:rPr>
                <w:rFonts w:hint="eastAsia"/>
                <w:sz w:val="18"/>
                <w:szCs w:val="18"/>
                <w:lang w:eastAsia="zh-CN"/>
              </w:rPr>
              <w:t>医用冷敷贴</w:t>
            </w:r>
          </w:p>
        </w:tc>
        <w:tc>
          <w:tcPr>
            <w:tcW w:w="1701" w:type="dxa"/>
            <w:vAlign w:val="top"/>
          </w:tcPr>
          <w:p>
            <w:pPr>
              <w:rPr>
                <w:rFonts w:hint="eastAsia"/>
                <w:sz w:val="15"/>
                <w:szCs w:val="18"/>
                <w:lang w:eastAsia="zh-CN"/>
              </w:rPr>
            </w:pPr>
            <w:r>
              <w:rPr>
                <w:rFonts w:hint="eastAsia"/>
                <w:sz w:val="15"/>
                <w:szCs w:val="18"/>
                <w:lang w:eastAsia="zh-CN"/>
              </w:rPr>
              <w:t>本品由无纺布背衬层、凝胶层、聚乙烯薄膜覆盖层组成。降温物质不含有发挥药理学、免疫学或者代谢作用的成分。</w:t>
            </w:r>
          </w:p>
        </w:tc>
        <w:tc>
          <w:tcPr>
            <w:tcW w:w="1417" w:type="dxa"/>
            <w:vAlign w:val="top"/>
          </w:tcPr>
          <w:p>
            <w:pPr>
              <w:rPr>
                <w:rFonts w:hint="eastAsia"/>
                <w:sz w:val="15"/>
                <w:szCs w:val="18"/>
              </w:rPr>
            </w:pPr>
            <w:r>
              <w:rPr>
                <w:rFonts w:hint="eastAsia"/>
                <w:sz w:val="15"/>
                <w:szCs w:val="18"/>
              </w:rPr>
              <w:t>用于人体物理退热、体表面特定部位的降温。仅用于闭合性软组织。</w:t>
            </w:r>
          </w:p>
        </w:tc>
        <w:tc>
          <w:tcPr>
            <w:tcW w:w="3765" w:type="dxa"/>
            <w:tcBorders>
              <w:right w:val="single" w:color="auto" w:sz="4" w:space="0"/>
            </w:tcBorders>
          </w:tcPr>
          <w:p>
            <w:pPr>
              <w:rPr>
                <w:rFonts w:ascii="宋体" w:hAnsi="宋体" w:eastAsia="宋体" w:cs="宋体"/>
                <w:sz w:val="16"/>
                <w:szCs w:val="16"/>
              </w:rPr>
            </w:pPr>
            <w:r>
              <w:rPr>
                <w:rFonts w:ascii="宋体" w:hAnsi="宋体" w:eastAsia="宋体" w:cs="宋体"/>
                <w:sz w:val="16"/>
                <w:szCs w:val="16"/>
              </w:rPr>
              <w:t>50mm*70mm，100mm*300mm，40mm*110mm，60mm*90mm，70mm*90mm,70mm*100mm，80mm*100mm，90mm*110mm，100mm*120mm，95mm*130mm，150mm*250mm</w:t>
            </w:r>
          </w:p>
        </w:tc>
        <w:tc>
          <w:tcPr>
            <w:tcW w:w="662" w:type="dxa"/>
            <w:tcBorders>
              <w:left w:val="single" w:color="auto" w:sz="4" w:space="0"/>
            </w:tcBorders>
          </w:tcPr>
          <w:p>
            <w:pPr>
              <w:rPr>
                <w:rFonts w:hint="default" w:ascii="宋体" w:hAnsi="宋体" w:eastAsia="宋体" w:cs="宋体"/>
                <w:sz w:val="13"/>
                <w:szCs w:val="18"/>
                <w:lang w:val="en-US" w:eastAsia="zh-CN"/>
              </w:rPr>
            </w:pPr>
            <w:r>
              <w:rPr>
                <w:rFonts w:hint="eastAsia" w:ascii="宋体" w:hAnsi="宋体" w:eastAsia="宋体" w:cs="宋体"/>
                <w:sz w:val="13"/>
                <w:szCs w:val="18"/>
                <w:lang w:val="en-US" w:eastAsia="zh-CN"/>
              </w:rPr>
              <w:t>2021-01-07</w:t>
            </w:r>
          </w:p>
        </w:tc>
        <w:tc>
          <w:tcPr>
            <w:tcW w:w="662" w:type="dxa"/>
            <w:tcBorders>
              <w:left w:val="single" w:color="auto" w:sz="4" w:space="0"/>
            </w:tcBorders>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变更型号/规格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36" w:hRule="atLeast"/>
        </w:trPr>
        <w:tc>
          <w:tcPr>
            <w:tcW w:w="442" w:type="dxa"/>
          </w:tcPr>
          <w:p>
            <w:pPr>
              <w:rPr>
                <w:rFonts w:hint="default"/>
                <w:bCs/>
                <w:sz w:val="13"/>
                <w:szCs w:val="13"/>
                <w:lang w:val="en-US" w:eastAsia="zh-CN"/>
              </w:rPr>
            </w:pPr>
            <w:r>
              <w:rPr>
                <w:rFonts w:hint="eastAsia"/>
                <w:bCs/>
                <w:sz w:val="13"/>
                <w:szCs w:val="13"/>
                <w:lang w:val="en-US" w:eastAsia="zh-CN"/>
              </w:rPr>
              <w:t>18</w:t>
            </w:r>
          </w:p>
        </w:tc>
        <w:tc>
          <w:tcPr>
            <w:tcW w:w="708" w:type="dxa"/>
            <w:vAlign w:val="top"/>
          </w:tcPr>
          <w:p>
            <w:pPr>
              <w:rPr>
                <w:rFonts w:hint="eastAsia"/>
                <w:sz w:val="13"/>
                <w:szCs w:val="13"/>
              </w:rPr>
            </w:pPr>
            <w:r>
              <w:rPr>
                <w:rFonts w:hint="eastAsia"/>
                <w:sz w:val="13"/>
                <w:szCs w:val="13"/>
              </w:rPr>
              <w:t>鲁宁械备20170056号</w:t>
            </w:r>
          </w:p>
        </w:tc>
        <w:tc>
          <w:tcPr>
            <w:tcW w:w="1085" w:type="dxa"/>
            <w:tcBorders>
              <w:right w:val="single" w:color="auto" w:sz="4" w:space="0"/>
            </w:tcBorders>
            <w:vAlign w:val="top"/>
          </w:tcPr>
          <w:p>
            <w:pPr>
              <w:rPr>
                <w:rFonts w:hint="eastAsia"/>
                <w:sz w:val="18"/>
                <w:szCs w:val="18"/>
                <w:lang w:eastAsia="zh-CN"/>
              </w:rPr>
            </w:pPr>
            <w:r>
              <w:rPr>
                <w:rFonts w:hint="eastAsia"/>
                <w:sz w:val="18"/>
                <w:szCs w:val="18"/>
                <w:lang w:eastAsia="zh-CN"/>
              </w:rPr>
              <w:t>山东铭旭医疗设备有限公司</w:t>
            </w:r>
          </w:p>
        </w:tc>
        <w:tc>
          <w:tcPr>
            <w:tcW w:w="992"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91370881348932570L</w:t>
            </w:r>
          </w:p>
        </w:tc>
        <w:tc>
          <w:tcPr>
            <w:tcW w:w="1276" w:type="dxa"/>
            <w:vAlign w:val="top"/>
          </w:tcPr>
          <w:p>
            <w:pPr>
              <w:rPr>
                <w:rFonts w:hint="eastAsia"/>
                <w:sz w:val="18"/>
                <w:szCs w:val="18"/>
                <w:lang w:eastAsia="zh-CN"/>
              </w:rPr>
            </w:pPr>
            <w:r>
              <w:rPr>
                <w:rFonts w:hint="eastAsia"/>
                <w:sz w:val="18"/>
                <w:szCs w:val="18"/>
                <w:lang w:eastAsia="zh-CN"/>
              </w:rPr>
              <w:t>山东省济宁市曲阜市陵城工业园东1号</w:t>
            </w:r>
          </w:p>
        </w:tc>
        <w:tc>
          <w:tcPr>
            <w:tcW w:w="1134" w:type="dxa"/>
            <w:vAlign w:val="top"/>
          </w:tcPr>
          <w:p>
            <w:pPr>
              <w:rPr>
                <w:rFonts w:hint="eastAsia"/>
                <w:sz w:val="18"/>
                <w:szCs w:val="18"/>
                <w:lang w:eastAsia="zh-CN"/>
              </w:rPr>
            </w:pPr>
            <w:r>
              <w:rPr>
                <w:rFonts w:hint="eastAsia"/>
                <w:sz w:val="18"/>
                <w:szCs w:val="18"/>
                <w:lang w:eastAsia="zh-CN"/>
              </w:rPr>
              <w:t>山东省济宁市曲阜市陵城工业园东1号</w:t>
            </w:r>
          </w:p>
        </w:tc>
        <w:tc>
          <w:tcPr>
            <w:tcW w:w="992" w:type="dxa"/>
            <w:vAlign w:val="top"/>
          </w:tcPr>
          <w:p>
            <w:pPr>
              <w:rPr>
                <w:rFonts w:hint="eastAsia"/>
                <w:sz w:val="18"/>
                <w:szCs w:val="18"/>
                <w:lang w:eastAsia="zh-CN"/>
              </w:rPr>
            </w:pPr>
            <w:r>
              <w:rPr>
                <w:rFonts w:hint="eastAsia"/>
                <w:sz w:val="18"/>
                <w:szCs w:val="18"/>
                <w:lang w:eastAsia="zh-CN"/>
              </w:rPr>
              <w:t>手术床</w:t>
            </w:r>
          </w:p>
        </w:tc>
        <w:tc>
          <w:tcPr>
            <w:tcW w:w="1701" w:type="dxa"/>
            <w:vAlign w:val="top"/>
          </w:tcPr>
          <w:p>
            <w:pPr>
              <w:rPr>
                <w:rFonts w:hint="eastAsia"/>
                <w:sz w:val="15"/>
                <w:szCs w:val="18"/>
                <w:lang w:eastAsia="zh-CN"/>
              </w:rPr>
            </w:pPr>
            <w:r>
              <w:rPr>
                <w:rFonts w:hint="eastAsia"/>
                <w:sz w:val="15"/>
                <w:szCs w:val="18"/>
                <w:lang w:eastAsia="zh-CN"/>
              </w:rPr>
              <w:t>通常由床体（包括支撑部分、传动部分和控制部分）和配件组成。支撑部分包括台面、背板、臀板、腿板等，可调节。升降形式为机械升降式，体位调整均为人力操纵。无源产品。</w:t>
            </w:r>
          </w:p>
        </w:tc>
        <w:tc>
          <w:tcPr>
            <w:tcW w:w="1417" w:type="dxa"/>
            <w:vAlign w:val="top"/>
          </w:tcPr>
          <w:p>
            <w:pPr>
              <w:rPr>
                <w:rFonts w:hint="eastAsia"/>
                <w:sz w:val="15"/>
                <w:szCs w:val="18"/>
              </w:rPr>
            </w:pPr>
            <w:r>
              <w:rPr>
                <w:rFonts w:hint="eastAsia"/>
                <w:sz w:val="15"/>
                <w:szCs w:val="18"/>
              </w:rPr>
              <w:t>用于常规外科手术的患者多体位支撑与操作。</w:t>
            </w:r>
          </w:p>
        </w:tc>
        <w:tc>
          <w:tcPr>
            <w:tcW w:w="3765" w:type="dxa"/>
            <w:tcBorders>
              <w:right w:val="single" w:color="auto" w:sz="4" w:space="0"/>
            </w:tcBorders>
          </w:tcPr>
          <w:p>
            <w:pPr>
              <w:rPr>
                <w:rFonts w:ascii="宋体" w:hAnsi="宋体" w:eastAsia="宋体" w:cs="宋体"/>
                <w:sz w:val="16"/>
                <w:szCs w:val="16"/>
              </w:rPr>
            </w:pPr>
            <w:r>
              <w:rPr>
                <w:rFonts w:ascii="宋体" w:hAnsi="宋体" w:eastAsia="宋体" w:cs="宋体"/>
                <w:sz w:val="16"/>
                <w:szCs w:val="16"/>
              </w:rPr>
              <w:t>D501 D502 D503</w:t>
            </w:r>
          </w:p>
        </w:tc>
        <w:tc>
          <w:tcPr>
            <w:tcW w:w="662" w:type="dxa"/>
            <w:tcBorders>
              <w:left w:val="single" w:color="auto" w:sz="4" w:space="0"/>
            </w:tcBorders>
          </w:tcPr>
          <w:p>
            <w:pPr>
              <w:rPr>
                <w:rFonts w:hint="default" w:ascii="宋体" w:hAnsi="宋体" w:eastAsia="宋体" w:cs="宋体"/>
                <w:sz w:val="13"/>
                <w:szCs w:val="18"/>
                <w:lang w:val="en-US" w:eastAsia="zh-CN"/>
              </w:rPr>
            </w:pPr>
            <w:r>
              <w:rPr>
                <w:rFonts w:hint="eastAsia" w:ascii="宋体" w:hAnsi="宋体" w:eastAsia="宋体" w:cs="宋体"/>
                <w:sz w:val="13"/>
                <w:szCs w:val="18"/>
                <w:lang w:val="en-US" w:eastAsia="zh-CN"/>
              </w:rPr>
              <w:t>2020-12-31</w:t>
            </w:r>
          </w:p>
        </w:tc>
        <w:tc>
          <w:tcPr>
            <w:tcW w:w="662" w:type="dxa"/>
            <w:tcBorders>
              <w:left w:val="single" w:color="auto" w:sz="4" w:space="0"/>
            </w:tcBorders>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变更生产地址、产品型号、产品构成描述、预期用途描述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36" w:hRule="atLeast"/>
        </w:trPr>
        <w:tc>
          <w:tcPr>
            <w:tcW w:w="442" w:type="dxa"/>
          </w:tcPr>
          <w:p>
            <w:pPr>
              <w:rPr>
                <w:rFonts w:hint="default"/>
                <w:bCs/>
                <w:sz w:val="13"/>
                <w:szCs w:val="13"/>
                <w:lang w:val="en-US" w:eastAsia="zh-CN"/>
              </w:rPr>
            </w:pPr>
            <w:r>
              <w:rPr>
                <w:rFonts w:hint="eastAsia"/>
                <w:bCs/>
                <w:sz w:val="13"/>
                <w:szCs w:val="13"/>
                <w:lang w:val="en-US" w:eastAsia="zh-CN"/>
              </w:rPr>
              <w:t>19</w:t>
            </w:r>
          </w:p>
        </w:tc>
        <w:tc>
          <w:tcPr>
            <w:tcW w:w="708" w:type="dxa"/>
            <w:vAlign w:val="top"/>
          </w:tcPr>
          <w:p>
            <w:pPr>
              <w:rPr>
                <w:rFonts w:hint="eastAsia"/>
                <w:sz w:val="13"/>
                <w:szCs w:val="13"/>
              </w:rPr>
            </w:pPr>
            <w:r>
              <w:rPr>
                <w:rFonts w:hint="eastAsia"/>
                <w:sz w:val="13"/>
                <w:szCs w:val="13"/>
              </w:rPr>
              <w:t>鲁宁械备20170054号</w:t>
            </w:r>
          </w:p>
        </w:tc>
        <w:tc>
          <w:tcPr>
            <w:tcW w:w="1085" w:type="dxa"/>
            <w:tcBorders>
              <w:right w:val="single" w:color="auto" w:sz="4" w:space="0"/>
            </w:tcBorders>
            <w:vAlign w:val="top"/>
          </w:tcPr>
          <w:p>
            <w:pPr>
              <w:rPr>
                <w:rFonts w:hint="eastAsia"/>
                <w:sz w:val="18"/>
                <w:szCs w:val="18"/>
                <w:lang w:eastAsia="zh-CN"/>
              </w:rPr>
            </w:pPr>
            <w:r>
              <w:rPr>
                <w:rFonts w:hint="eastAsia"/>
                <w:sz w:val="18"/>
                <w:szCs w:val="18"/>
                <w:lang w:eastAsia="zh-CN"/>
              </w:rPr>
              <w:t>山东铭旭医疗设备有限公司</w:t>
            </w:r>
          </w:p>
        </w:tc>
        <w:tc>
          <w:tcPr>
            <w:tcW w:w="992"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91370881348932570L</w:t>
            </w:r>
          </w:p>
        </w:tc>
        <w:tc>
          <w:tcPr>
            <w:tcW w:w="1276" w:type="dxa"/>
            <w:vAlign w:val="top"/>
          </w:tcPr>
          <w:p>
            <w:pPr>
              <w:rPr>
                <w:rFonts w:hint="eastAsia"/>
                <w:sz w:val="18"/>
                <w:szCs w:val="18"/>
                <w:lang w:eastAsia="zh-CN"/>
              </w:rPr>
            </w:pPr>
            <w:r>
              <w:rPr>
                <w:rFonts w:hint="eastAsia"/>
                <w:sz w:val="18"/>
                <w:szCs w:val="18"/>
                <w:lang w:eastAsia="zh-CN"/>
              </w:rPr>
              <w:t>山东省济宁市曲阜市陵城工业园东1号</w:t>
            </w:r>
          </w:p>
        </w:tc>
        <w:tc>
          <w:tcPr>
            <w:tcW w:w="1134" w:type="dxa"/>
            <w:vAlign w:val="top"/>
          </w:tcPr>
          <w:p>
            <w:pPr>
              <w:rPr>
                <w:rFonts w:hint="eastAsia"/>
                <w:sz w:val="18"/>
                <w:szCs w:val="18"/>
                <w:lang w:eastAsia="zh-CN"/>
              </w:rPr>
            </w:pPr>
            <w:r>
              <w:rPr>
                <w:rFonts w:hint="eastAsia"/>
                <w:sz w:val="18"/>
                <w:szCs w:val="18"/>
                <w:lang w:eastAsia="zh-CN"/>
              </w:rPr>
              <w:t>山东省济宁市曲阜市陵城工业园东1号</w:t>
            </w:r>
          </w:p>
        </w:tc>
        <w:tc>
          <w:tcPr>
            <w:tcW w:w="992" w:type="dxa"/>
            <w:vAlign w:val="top"/>
          </w:tcPr>
          <w:p>
            <w:pPr>
              <w:rPr>
                <w:rFonts w:hint="eastAsia"/>
                <w:sz w:val="18"/>
                <w:szCs w:val="18"/>
                <w:lang w:eastAsia="zh-CN"/>
              </w:rPr>
            </w:pPr>
            <w:r>
              <w:rPr>
                <w:rFonts w:hint="eastAsia"/>
                <w:sz w:val="18"/>
                <w:szCs w:val="18"/>
                <w:lang w:eastAsia="zh-CN"/>
              </w:rPr>
              <w:t>儿童病床</w:t>
            </w:r>
          </w:p>
        </w:tc>
        <w:tc>
          <w:tcPr>
            <w:tcW w:w="1701" w:type="dxa"/>
            <w:vAlign w:val="top"/>
          </w:tcPr>
          <w:p>
            <w:pPr>
              <w:rPr>
                <w:rFonts w:hint="eastAsia"/>
                <w:sz w:val="15"/>
                <w:szCs w:val="18"/>
                <w:lang w:eastAsia="zh-CN"/>
              </w:rPr>
            </w:pPr>
            <w:r>
              <w:rPr>
                <w:rFonts w:hint="eastAsia"/>
                <w:sz w:val="15"/>
                <w:szCs w:val="18"/>
                <w:lang w:eastAsia="zh-CN"/>
              </w:rPr>
              <w:t>通常由床面部分、床架部分、控制部分（包括手摇或脚踏等）和配件组成。床面部分可在最大折起角度范围内任意调节，或呈板状无法调节。无源产品。</w:t>
            </w:r>
          </w:p>
        </w:tc>
        <w:tc>
          <w:tcPr>
            <w:tcW w:w="1417" w:type="dxa"/>
            <w:vAlign w:val="top"/>
          </w:tcPr>
          <w:p>
            <w:pPr>
              <w:rPr>
                <w:rFonts w:hint="eastAsia"/>
                <w:sz w:val="15"/>
                <w:szCs w:val="18"/>
              </w:rPr>
            </w:pPr>
            <w:r>
              <w:rPr>
                <w:rFonts w:hint="eastAsia"/>
                <w:sz w:val="15"/>
                <w:szCs w:val="18"/>
              </w:rPr>
              <w:t>用于医疗监护下的成年或儿童患者的诊断、治疗或监护时使用，用于支撑患者身体，形成临床所需体位。</w:t>
            </w:r>
          </w:p>
        </w:tc>
        <w:tc>
          <w:tcPr>
            <w:tcW w:w="3765" w:type="dxa"/>
            <w:tcBorders>
              <w:right w:val="single" w:color="auto" w:sz="4" w:space="0"/>
            </w:tcBorders>
          </w:tcPr>
          <w:p>
            <w:pPr>
              <w:rPr>
                <w:rFonts w:ascii="宋体" w:hAnsi="宋体" w:eastAsia="宋体" w:cs="宋体"/>
                <w:sz w:val="16"/>
                <w:szCs w:val="16"/>
              </w:rPr>
            </w:pPr>
            <w:r>
              <w:rPr>
                <w:rFonts w:ascii="宋体" w:hAnsi="宋体" w:eastAsia="宋体" w:cs="宋体"/>
                <w:sz w:val="16"/>
                <w:szCs w:val="16"/>
              </w:rPr>
              <w:t>A-15；A15-1,；A15-2；A-16；A17</w:t>
            </w:r>
          </w:p>
        </w:tc>
        <w:tc>
          <w:tcPr>
            <w:tcW w:w="662" w:type="dxa"/>
            <w:tcBorders>
              <w:left w:val="single" w:color="auto" w:sz="4" w:space="0"/>
            </w:tcBorders>
          </w:tcPr>
          <w:p>
            <w:pPr>
              <w:rPr>
                <w:rFonts w:hint="default" w:ascii="宋体" w:hAnsi="宋体" w:eastAsia="宋体" w:cs="宋体"/>
                <w:sz w:val="13"/>
                <w:szCs w:val="18"/>
                <w:lang w:val="en-US" w:eastAsia="zh-CN"/>
              </w:rPr>
            </w:pPr>
            <w:r>
              <w:rPr>
                <w:rFonts w:hint="eastAsia" w:ascii="宋体" w:hAnsi="宋体" w:eastAsia="宋体" w:cs="宋体"/>
                <w:sz w:val="13"/>
                <w:szCs w:val="18"/>
                <w:lang w:val="en-US" w:eastAsia="zh-CN"/>
              </w:rPr>
              <w:t>2020-12-31</w:t>
            </w:r>
          </w:p>
        </w:tc>
        <w:tc>
          <w:tcPr>
            <w:tcW w:w="662" w:type="dxa"/>
            <w:tcBorders>
              <w:left w:val="single" w:color="auto" w:sz="4" w:space="0"/>
            </w:tcBorders>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变更生产地址变更、产品型号、产品结构描述、产品预期用途描述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36" w:hRule="atLeast"/>
        </w:trPr>
        <w:tc>
          <w:tcPr>
            <w:tcW w:w="442" w:type="dxa"/>
          </w:tcPr>
          <w:p>
            <w:pPr>
              <w:rPr>
                <w:rFonts w:hint="default"/>
                <w:bCs/>
                <w:sz w:val="13"/>
                <w:szCs w:val="13"/>
                <w:lang w:val="en-US" w:eastAsia="zh-CN"/>
              </w:rPr>
            </w:pPr>
            <w:r>
              <w:rPr>
                <w:rFonts w:hint="eastAsia"/>
                <w:bCs/>
                <w:sz w:val="13"/>
                <w:szCs w:val="13"/>
                <w:lang w:val="en-US" w:eastAsia="zh-CN"/>
              </w:rPr>
              <w:t>20</w:t>
            </w:r>
          </w:p>
        </w:tc>
        <w:tc>
          <w:tcPr>
            <w:tcW w:w="708" w:type="dxa"/>
            <w:vAlign w:val="top"/>
          </w:tcPr>
          <w:p>
            <w:pPr>
              <w:rPr>
                <w:rFonts w:hint="eastAsia"/>
                <w:sz w:val="13"/>
                <w:szCs w:val="13"/>
              </w:rPr>
            </w:pPr>
            <w:r>
              <w:rPr>
                <w:rFonts w:hint="eastAsia"/>
                <w:sz w:val="13"/>
                <w:szCs w:val="13"/>
              </w:rPr>
              <w:t>鲁宁械备20180056号</w:t>
            </w:r>
          </w:p>
        </w:tc>
        <w:tc>
          <w:tcPr>
            <w:tcW w:w="1085" w:type="dxa"/>
            <w:tcBorders>
              <w:right w:val="single" w:color="auto" w:sz="4" w:space="0"/>
            </w:tcBorders>
            <w:vAlign w:val="top"/>
          </w:tcPr>
          <w:p>
            <w:pPr>
              <w:rPr>
                <w:rFonts w:hint="eastAsia"/>
                <w:sz w:val="18"/>
                <w:szCs w:val="18"/>
                <w:lang w:eastAsia="zh-CN"/>
              </w:rPr>
            </w:pPr>
            <w:r>
              <w:rPr>
                <w:rFonts w:hint="eastAsia"/>
                <w:sz w:val="18"/>
                <w:szCs w:val="18"/>
                <w:lang w:eastAsia="zh-CN"/>
              </w:rPr>
              <w:t>山东庞氏生物科技有限公司</w:t>
            </w:r>
          </w:p>
        </w:tc>
        <w:tc>
          <w:tcPr>
            <w:tcW w:w="992" w:type="dxa"/>
            <w:tcBorders>
              <w:left w:val="single" w:color="auto" w:sz="4" w:space="0"/>
            </w:tcBorders>
            <w:vAlign w:val="top"/>
          </w:tcPr>
          <w:p>
            <w:pPr>
              <w:rPr>
                <w:rFonts w:hint="eastAsia"/>
                <w:sz w:val="18"/>
                <w:szCs w:val="18"/>
                <w:lang w:val="en-US" w:eastAsia="zh-CN"/>
              </w:rPr>
            </w:pPr>
          </w:p>
        </w:tc>
        <w:tc>
          <w:tcPr>
            <w:tcW w:w="1276" w:type="dxa"/>
            <w:vAlign w:val="top"/>
          </w:tcPr>
          <w:p>
            <w:pPr>
              <w:rPr>
                <w:rFonts w:hint="eastAsia"/>
                <w:sz w:val="18"/>
                <w:szCs w:val="18"/>
                <w:lang w:eastAsia="zh-CN"/>
              </w:rPr>
            </w:pPr>
            <w:r>
              <w:rPr>
                <w:rFonts w:hint="eastAsia"/>
                <w:sz w:val="18"/>
                <w:szCs w:val="18"/>
                <w:lang w:eastAsia="zh-CN"/>
              </w:rPr>
              <w:t>曲阜市经济开发区金阜路一号</w:t>
            </w:r>
          </w:p>
        </w:tc>
        <w:tc>
          <w:tcPr>
            <w:tcW w:w="1134" w:type="dxa"/>
            <w:vAlign w:val="top"/>
          </w:tcPr>
          <w:p>
            <w:pPr>
              <w:rPr>
                <w:rFonts w:hint="eastAsia"/>
                <w:sz w:val="18"/>
                <w:szCs w:val="18"/>
                <w:lang w:eastAsia="zh-CN"/>
              </w:rPr>
            </w:pPr>
            <w:r>
              <w:rPr>
                <w:rFonts w:hint="eastAsia"/>
                <w:sz w:val="18"/>
                <w:szCs w:val="18"/>
                <w:lang w:eastAsia="zh-CN"/>
              </w:rPr>
              <w:t>曲阜市经济开发区金阜路一号</w:t>
            </w:r>
          </w:p>
        </w:tc>
        <w:tc>
          <w:tcPr>
            <w:tcW w:w="992" w:type="dxa"/>
            <w:vAlign w:val="top"/>
          </w:tcPr>
          <w:p>
            <w:pPr>
              <w:rPr>
                <w:rFonts w:hint="eastAsia"/>
                <w:sz w:val="18"/>
                <w:szCs w:val="18"/>
                <w:lang w:eastAsia="zh-CN"/>
              </w:rPr>
            </w:pPr>
            <w:r>
              <w:rPr>
                <w:rFonts w:hint="eastAsia"/>
                <w:sz w:val="18"/>
                <w:szCs w:val="18"/>
                <w:lang w:eastAsia="zh-CN"/>
              </w:rPr>
              <w:t>光子冷凝胶</w:t>
            </w:r>
          </w:p>
        </w:tc>
        <w:tc>
          <w:tcPr>
            <w:tcW w:w="1701" w:type="dxa"/>
            <w:vAlign w:val="top"/>
          </w:tcPr>
          <w:p>
            <w:pPr>
              <w:rPr>
                <w:rFonts w:hint="eastAsia"/>
                <w:sz w:val="15"/>
                <w:szCs w:val="18"/>
                <w:lang w:eastAsia="zh-CN"/>
              </w:rPr>
            </w:pPr>
            <w:r>
              <w:rPr>
                <w:rFonts w:hint="eastAsia"/>
                <w:sz w:val="15"/>
                <w:szCs w:val="18"/>
                <w:lang w:eastAsia="zh-CN"/>
              </w:rPr>
              <w:t>光子冷凝胶由卡波姆、甘油、对羟基苯甲酸乙酯、香精和水组成</w:t>
            </w:r>
          </w:p>
        </w:tc>
        <w:tc>
          <w:tcPr>
            <w:tcW w:w="1417" w:type="dxa"/>
            <w:vAlign w:val="top"/>
          </w:tcPr>
          <w:p>
            <w:pPr>
              <w:rPr>
                <w:rFonts w:hint="eastAsia"/>
                <w:sz w:val="15"/>
                <w:szCs w:val="18"/>
              </w:rPr>
            </w:pPr>
            <w:r>
              <w:rPr>
                <w:rFonts w:hint="eastAsia"/>
                <w:sz w:val="15"/>
                <w:szCs w:val="18"/>
              </w:rPr>
              <w:t>与光子治疗设备配合使用，起隔热和导光的作用，防止皮肤的烫伤，缓解病人的疼痛。</w:t>
            </w:r>
          </w:p>
        </w:tc>
        <w:tc>
          <w:tcPr>
            <w:tcW w:w="3765" w:type="dxa"/>
            <w:tcBorders>
              <w:right w:val="single" w:color="auto" w:sz="4" w:space="0"/>
            </w:tcBorders>
          </w:tcPr>
          <w:p>
            <w:pPr>
              <w:rPr>
                <w:rFonts w:ascii="宋体" w:hAnsi="宋体" w:eastAsia="宋体" w:cs="宋体"/>
                <w:sz w:val="16"/>
                <w:szCs w:val="16"/>
              </w:rPr>
            </w:pPr>
            <w:r>
              <w:rPr>
                <w:rFonts w:hint="eastAsia" w:ascii="宋体" w:hAnsi="宋体" w:eastAsia="宋体" w:cs="宋体"/>
                <w:sz w:val="16"/>
                <w:szCs w:val="16"/>
              </w:rPr>
              <w:t>20克；50克；100克；150克；250克</w:t>
            </w:r>
          </w:p>
        </w:tc>
        <w:tc>
          <w:tcPr>
            <w:tcW w:w="662" w:type="dxa"/>
            <w:tcBorders>
              <w:left w:val="single" w:color="auto" w:sz="4" w:space="0"/>
            </w:tcBorders>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2020-12-31</w:t>
            </w:r>
          </w:p>
        </w:tc>
        <w:tc>
          <w:tcPr>
            <w:tcW w:w="662" w:type="dxa"/>
            <w:tcBorders>
              <w:left w:val="single" w:color="auto" w:sz="4" w:space="0"/>
            </w:tcBorders>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注销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36" w:hRule="atLeast"/>
        </w:trPr>
        <w:tc>
          <w:tcPr>
            <w:tcW w:w="442" w:type="dxa"/>
          </w:tcPr>
          <w:p>
            <w:pPr>
              <w:rPr>
                <w:rFonts w:hint="default"/>
                <w:bCs/>
                <w:sz w:val="13"/>
                <w:szCs w:val="13"/>
                <w:lang w:val="en-US" w:eastAsia="zh-CN"/>
              </w:rPr>
            </w:pPr>
            <w:r>
              <w:rPr>
                <w:rFonts w:hint="eastAsia"/>
                <w:bCs/>
                <w:sz w:val="13"/>
                <w:szCs w:val="13"/>
                <w:lang w:val="en-US" w:eastAsia="zh-CN"/>
              </w:rPr>
              <w:t>21</w:t>
            </w:r>
          </w:p>
        </w:tc>
        <w:tc>
          <w:tcPr>
            <w:tcW w:w="708" w:type="dxa"/>
            <w:vAlign w:val="top"/>
          </w:tcPr>
          <w:p>
            <w:pPr>
              <w:rPr>
                <w:rFonts w:hint="eastAsia"/>
                <w:sz w:val="13"/>
                <w:szCs w:val="13"/>
              </w:rPr>
            </w:pPr>
            <w:r>
              <w:rPr>
                <w:rFonts w:hint="eastAsia"/>
                <w:sz w:val="13"/>
                <w:szCs w:val="13"/>
              </w:rPr>
              <w:t>鲁宁械备20170091号</w:t>
            </w:r>
          </w:p>
        </w:tc>
        <w:tc>
          <w:tcPr>
            <w:tcW w:w="1085" w:type="dxa"/>
            <w:tcBorders>
              <w:right w:val="single" w:color="auto" w:sz="4" w:space="0"/>
            </w:tcBorders>
            <w:vAlign w:val="top"/>
          </w:tcPr>
          <w:p>
            <w:pPr>
              <w:rPr>
                <w:rFonts w:hint="eastAsia"/>
                <w:sz w:val="18"/>
                <w:szCs w:val="18"/>
                <w:lang w:eastAsia="zh-CN"/>
              </w:rPr>
            </w:pPr>
            <w:r>
              <w:rPr>
                <w:rFonts w:hint="eastAsia"/>
                <w:sz w:val="18"/>
                <w:szCs w:val="18"/>
                <w:lang w:eastAsia="zh-CN"/>
              </w:rPr>
              <w:t>山东优杰生物科技有限公司</w:t>
            </w:r>
          </w:p>
        </w:tc>
        <w:tc>
          <w:tcPr>
            <w:tcW w:w="992"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91370883MA3DEKC36U</w:t>
            </w:r>
          </w:p>
        </w:tc>
        <w:tc>
          <w:tcPr>
            <w:tcW w:w="1276" w:type="dxa"/>
            <w:vAlign w:val="top"/>
          </w:tcPr>
          <w:p>
            <w:pPr>
              <w:rPr>
                <w:rFonts w:hint="eastAsia"/>
                <w:sz w:val="18"/>
                <w:szCs w:val="18"/>
                <w:lang w:eastAsia="zh-CN"/>
              </w:rPr>
            </w:pPr>
            <w:r>
              <w:rPr>
                <w:rFonts w:hint="eastAsia"/>
                <w:sz w:val="18"/>
                <w:szCs w:val="18"/>
                <w:lang w:eastAsia="zh-CN"/>
              </w:rPr>
              <w:t>邹城市西外环路1888号</w:t>
            </w:r>
          </w:p>
        </w:tc>
        <w:tc>
          <w:tcPr>
            <w:tcW w:w="1134" w:type="dxa"/>
            <w:vAlign w:val="top"/>
          </w:tcPr>
          <w:p>
            <w:pPr>
              <w:rPr>
                <w:rFonts w:hint="eastAsia"/>
                <w:sz w:val="18"/>
                <w:szCs w:val="18"/>
                <w:lang w:eastAsia="zh-CN"/>
              </w:rPr>
            </w:pPr>
            <w:r>
              <w:rPr>
                <w:rFonts w:hint="eastAsia"/>
                <w:sz w:val="18"/>
                <w:szCs w:val="18"/>
                <w:lang w:eastAsia="zh-CN"/>
              </w:rPr>
              <w:t>邹城市西外环路1888号</w:t>
            </w:r>
          </w:p>
        </w:tc>
        <w:tc>
          <w:tcPr>
            <w:tcW w:w="992" w:type="dxa"/>
            <w:vAlign w:val="top"/>
          </w:tcPr>
          <w:p>
            <w:pPr>
              <w:rPr>
                <w:rFonts w:hint="eastAsia"/>
                <w:sz w:val="18"/>
                <w:szCs w:val="18"/>
                <w:lang w:eastAsia="zh-CN"/>
              </w:rPr>
            </w:pPr>
            <w:r>
              <w:rPr>
                <w:rFonts w:hint="eastAsia"/>
                <w:sz w:val="18"/>
                <w:szCs w:val="18"/>
                <w:lang w:eastAsia="zh-CN"/>
              </w:rPr>
              <w:t>光子冷凝胶</w:t>
            </w:r>
          </w:p>
        </w:tc>
        <w:tc>
          <w:tcPr>
            <w:tcW w:w="1701" w:type="dxa"/>
            <w:vAlign w:val="top"/>
          </w:tcPr>
          <w:p>
            <w:pPr>
              <w:rPr>
                <w:rFonts w:hint="eastAsia"/>
                <w:sz w:val="15"/>
                <w:szCs w:val="18"/>
                <w:lang w:eastAsia="zh-CN"/>
              </w:rPr>
            </w:pPr>
            <w:r>
              <w:rPr>
                <w:rFonts w:hint="eastAsia"/>
                <w:sz w:val="15"/>
                <w:szCs w:val="18"/>
                <w:lang w:eastAsia="zh-CN"/>
              </w:rPr>
              <w:t>产品由卡波姆、甘油、对羟基苯甲酸乙酯、香精和水组成。</w:t>
            </w:r>
          </w:p>
        </w:tc>
        <w:tc>
          <w:tcPr>
            <w:tcW w:w="1417" w:type="dxa"/>
            <w:vAlign w:val="top"/>
          </w:tcPr>
          <w:p>
            <w:pPr>
              <w:rPr>
                <w:rFonts w:hint="eastAsia"/>
                <w:sz w:val="15"/>
                <w:szCs w:val="18"/>
              </w:rPr>
            </w:pPr>
            <w:r>
              <w:rPr>
                <w:rFonts w:hint="eastAsia"/>
                <w:sz w:val="15"/>
                <w:szCs w:val="18"/>
              </w:rPr>
              <w:t>该产品与光子治疗设备配合使用，起隔热和导光的作用，防止皮肤烫伤，缓解病人的疼痛。</w:t>
            </w:r>
          </w:p>
        </w:tc>
        <w:tc>
          <w:tcPr>
            <w:tcW w:w="3765" w:type="dxa"/>
            <w:tcBorders>
              <w:right w:val="single" w:color="auto" w:sz="4" w:space="0"/>
            </w:tcBorders>
          </w:tcPr>
          <w:p>
            <w:pPr>
              <w:rPr>
                <w:rFonts w:ascii="宋体" w:hAnsi="宋体" w:eastAsia="宋体" w:cs="宋体"/>
                <w:sz w:val="16"/>
                <w:szCs w:val="16"/>
              </w:rPr>
            </w:pPr>
            <w:r>
              <w:rPr>
                <w:rFonts w:ascii="宋体" w:hAnsi="宋体" w:eastAsia="宋体" w:cs="宋体"/>
                <w:sz w:val="16"/>
                <w:szCs w:val="16"/>
              </w:rPr>
              <w:t>M-01、M-02、M-03、M-04、M-05、M-06、M-07（30±3x50±3，70±3x100±5，100±5x200±10，120±5x230±10，180±7x200±10，190±7x240±10，200±10x230±10，210±10x233.5±10）（mm）；G-01、G-02、G-03、G-04、G-05、G-06、G-07、G-08、G-09（20±1.8，30±2.7，50±4.5，80±4.5，100±4.5，200±9.0，500±15，1000±15，5000±75）（g）</w:t>
            </w:r>
          </w:p>
        </w:tc>
        <w:tc>
          <w:tcPr>
            <w:tcW w:w="662" w:type="dxa"/>
            <w:tcBorders>
              <w:left w:val="single" w:color="auto" w:sz="4" w:space="0"/>
            </w:tcBorders>
          </w:tcPr>
          <w:p>
            <w:pPr>
              <w:rPr>
                <w:rFonts w:hint="default" w:ascii="宋体" w:hAnsi="宋体" w:eastAsia="宋体" w:cs="宋体"/>
                <w:sz w:val="13"/>
                <w:szCs w:val="18"/>
                <w:lang w:val="en-US" w:eastAsia="zh-CN"/>
              </w:rPr>
            </w:pPr>
            <w:r>
              <w:rPr>
                <w:rFonts w:hint="eastAsia" w:ascii="宋体" w:hAnsi="宋体" w:eastAsia="宋体" w:cs="宋体"/>
                <w:sz w:val="13"/>
                <w:szCs w:val="18"/>
                <w:lang w:val="en-US" w:eastAsia="zh-CN"/>
              </w:rPr>
              <w:t>2021-01-05</w:t>
            </w:r>
          </w:p>
        </w:tc>
        <w:tc>
          <w:tcPr>
            <w:tcW w:w="662" w:type="dxa"/>
            <w:tcBorders>
              <w:left w:val="single" w:color="auto" w:sz="4" w:space="0"/>
            </w:tcBorders>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变更规格型号增加、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36" w:hRule="atLeast"/>
        </w:trPr>
        <w:tc>
          <w:tcPr>
            <w:tcW w:w="442" w:type="dxa"/>
          </w:tcPr>
          <w:p>
            <w:pPr>
              <w:rPr>
                <w:rFonts w:hint="default"/>
                <w:bCs/>
                <w:sz w:val="13"/>
                <w:szCs w:val="13"/>
                <w:lang w:val="en-US" w:eastAsia="zh-CN"/>
              </w:rPr>
            </w:pPr>
            <w:r>
              <w:rPr>
                <w:rFonts w:hint="eastAsia"/>
                <w:bCs/>
                <w:sz w:val="13"/>
                <w:szCs w:val="13"/>
                <w:lang w:val="en-US" w:eastAsia="zh-CN"/>
              </w:rPr>
              <w:t>22</w:t>
            </w:r>
          </w:p>
        </w:tc>
        <w:tc>
          <w:tcPr>
            <w:tcW w:w="708" w:type="dxa"/>
            <w:vAlign w:val="top"/>
          </w:tcPr>
          <w:p>
            <w:pPr>
              <w:rPr>
                <w:rFonts w:hint="eastAsia"/>
                <w:sz w:val="13"/>
                <w:szCs w:val="13"/>
              </w:rPr>
            </w:pPr>
            <w:r>
              <w:rPr>
                <w:rFonts w:hint="eastAsia"/>
                <w:sz w:val="13"/>
                <w:szCs w:val="13"/>
              </w:rPr>
              <w:t>鲁宁械备20200315号</w:t>
            </w:r>
          </w:p>
        </w:tc>
        <w:tc>
          <w:tcPr>
            <w:tcW w:w="1085" w:type="dxa"/>
            <w:tcBorders>
              <w:right w:val="single" w:color="auto" w:sz="4" w:space="0"/>
            </w:tcBorders>
            <w:vAlign w:val="top"/>
          </w:tcPr>
          <w:p>
            <w:pPr>
              <w:rPr>
                <w:rFonts w:hint="eastAsia"/>
                <w:sz w:val="18"/>
                <w:szCs w:val="18"/>
                <w:lang w:eastAsia="zh-CN"/>
              </w:rPr>
            </w:pPr>
            <w:r>
              <w:rPr>
                <w:rFonts w:hint="eastAsia"/>
                <w:sz w:val="18"/>
                <w:szCs w:val="18"/>
                <w:lang w:eastAsia="zh-CN"/>
              </w:rPr>
              <w:t>济宁高新区义学颈肩腰腿痛研究所</w:t>
            </w:r>
          </w:p>
        </w:tc>
        <w:tc>
          <w:tcPr>
            <w:tcW w:w="992"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91370800165962232D</w:t>
            </w:r>
          </w:p>
        </w:tc>
        <w:tc>
          <w:tcPr>
            <w:tcW w:w="1276" w:type="dxa"/>
            <w:vAlign w:val="top"/>
          </w:tcPr>
          <w:p>
            <w:pPr>
              <w:rPr>
                <w:rFonts w:hint="eastAsia"/>
                <w:sz w:val="18"/>
                <w:szCs w:val="18"/>
                <w:lang w:eastAsia="zh-CN"/>
              </w:rPr>
            </w:pPr>
            <w:r>
              <w:rPr>
                <w:rFonts w:hint="eastAsia"/>
                <w:sz w:val="18"/>
                <w:szCs w:val="18"/>
                <w:lang w:eastAsia="zh-CN"/>
              </w:rPr>
              <w:t>济宁市高新区新世纪广场东路28号3楼</w:t>
            </w:r>
          </w:p>
        </w:tc>
        <w:tc>
          <w:tcPr>
            <w:tcW w:w="1134" w:type="dxa"/>
            <w:vAlign w:val="top"/>
          </w:tcPr>
          <w:p>
            <w:pPr>
              <w:rPr>
                <w:rFonts w:hint="eastAsia"/>
                <w:sz w:val="18"/>
                <w:szCs w:val="18"/>
                <w:lang w:eastAsia="zh-CN"/>
              </w:rPr>
            </w:pPr>
            <w:r>
              <w:rPr>
                <w:rFonts w:hint="eastAsia"/>
                <w:sz w:val="18"/>
                <w:szCs w:val="18"/>
                <w:lang w:eastAsia="zh-CN"/>
              </w:rPr>
              <w:t>济宁市高新区新世纪广场东路28号3楼</w:t>
            </w:r>
          </w:p>
        </w:tc>
        <w:tc>
          <w:tcPr>
            <w:tcW w:w="992" w:type="dxa"/>
            <w:vAlign w:val="top"/>
          </w:tcPr>
          <w:p>
            <w:pPr>
              <w:rPr>
                <w:rFonts w:hint="eastAsia"/>
                <w:sz w:val="18"/>
                <w:szCs w:val="18"/>
                <w:lang w:eastAsia="zh-CN"/>
              </w:rPr>
            </w:pPr>
            <w:r>
              <w:rPr>
                <w:rFonts w:hint="eastAsia"/>
                <w:sz w:val="18"/>
                <w:szCs w:val="18"/>
                <w:lang w:eastAsia="zh-CN"/>
              </w:rPr>
              <w:t>喷剂敷料</w:t>
            </w:r>
          </w:p>
        </w:tc>
        <w:tc>
          <w:tcPr>
            <w:tcW w:w="1701" w:type="dxa"/>
            <w:vAlign w:val="top"/>
          </w:tcPr>
          <w:p>
            <w:pPr>
              <w:rPr>
                <w:rFonts w:hint="eastAsia"/>
                <w:sz w:val="15"/>
                <w:szCs w:val="18"/>
                <w:lang w:eastAsia="zh-CN"/>
              </w:rPr>
            </w:pPr>
            <w:r>
              <w:rPr>
                <w:rFonts w:hint="eastAsia"/>
                <w:sz w:val="15"/>
                <w:szCs w:val="18"/>
                <w:lang w:eastAsia="zh-CN"/>
              </w:rPr>
              <w:t>产品为溶液，所含成分不具有药理学作用。所含成分不可被人体吸收。非 无菌提供。</w:t>
            </w:r>
          </w:p>
        </w:tc>
        <w:tc>
          <w:tcPr>
            <w:tcW w:w="1417" w:type="dxa"/>
            <w:vAlign w:val="top"/>
          </w:tcPr>
          <w:p>
            <w:pPr>
              <w:rPr>
                <w:rFonts w:hint="eastAsia"/>
                <w:sz w:val="15"/>
                <w:szCs w:val="18"/>
              </w:rPr>
            </w:pPr>
            <w:r>
              <w:rPr>
                <w:rFonts w:hint="eastAsia"/>
                <w:sz w:val="15"/>
                <w:szCs w:val="18"/>
              </w:rPr>
              <w:t>通过在创面表面形成保护层，起物理屏障作用。用于小创口、擦伤、切割伤 等浅表性创面及周围皮肤的护理。</w:t>
            </w:r>
          </w:p>
        </w:tc>
        <w:tc>
          <w:tcPr>
            <w:tcW w:w="3765" w:type="dxa"/>
            <w:tcBorders>
              <w:right w:val="single" w:color="auto" w:sz="4" w:space="0"/>
            </w:tcBorders>
          </w:tcPr>
          <w:p>
            <w:pPr>
              <w:rPr>
                <w:rFonts w:ascii="宋体" w:hAnsi="宋体" w:eastAsia="宋体" w:cs="宋体"/>
                <w:sz w:val="16"/>
                <w:szCs w:val="16"/>
              </w:rPr>
            </w:pPr>
            <w:r>
              <w:rPr>
                <w:rFonts w:ascii="宋体" w:hAnsi="宋体" w:eastAsia="宋体" w:cs="宋体"/>
                <w:sz w:val="16"/>
                <w:szCs w:val="16"/>
              </w:rPr>
              <w:t>30mL、60mL、100mL。</w:t>
            </w:r>
          </w:p>
        </w:tc>
        <w:tc>
          <w:tcPr>
            <w:tcW w:w="662" w:type="dxa"/>
            <w:tcBorders>
              <w:left w:val="single" w:color="auto" w:sz="4" w:space="0"/>
            </w:tcBorders>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2020-12-30</w:t>
            </w:r>
          </w:p>
        </w:tc>
        <w:tc>
          <w:tcPr>
            <w:tcW w:w="662"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36" w:hRule="atLeast"/>
        </w:trPr>
        <w:tc>
          <w:tcPr>
            <w:tcW w:w="442" w:type="dxa"/>
          </w:tcPr>
          <w:p>
            <w:pPr>
              <w:rPr>
                <w:rFonts w:hint="default"/>
                <w:bCs/>
                <w:sz w:val="13"/>
                <w:szCs w:val="13"/>
                <w:lang w:val="en-US" w:eastAsia="zh-CN"/>
              </w:rPr>
            </w:pPr>
            <w:r>
              <w:rPr>
                <w:rFonts w:hint="eastAsia"/>
                <w:bCs/>
                <w:sz w:val="13"/>
                <w:szCs w:val="13"/>
                <w:lang w:val="en-US" w:eastAsia="zh-CN"/>
              </w:rPr>
              <w:t>23</w:t>
            </w:r>
          </w:p>
        </w:tc>
        <w:tc>
          <w:tcPr>
            <w:tcW w:w="708" w:type="dxa"/>
            <w:vAlign w:val="top"/>
          </w:tcPr>
          <w:p>
            <w:pPr>
              <w:rPr>
                <w:rFonts w:hint="eastAsia"/>
                <w:sz w:val="13"/>
                <w:szCs w:val="13"/>
              </w:rPr>
            </w:pPr>
            <w:r>
              <w:rPr>
                <w:rFonts w:hint="eastAsia"/>
                <w:sz w:val="13"/>
                <w:szCs w:val="13"/>
              </w:rPr>
              <w:t>鲁宁械备20200316号</w:t>
            </w:r>
          </w:p>
        </w:tc>
        <w:tc>
          <w:tcPr>
            <w:tcW w:w="1085" w:type="dxa"/>
            <w:tcBorders>
              <w:right w:val="single" w:color="auto" w:sz="4" w:space="0"/>
            </w:tcBorders>
            <w:vAlign w:val="top"/>
          </w:tcPr>
          <w:p>
            <w:pPr>
              <w:rPr>
                <w:rFonts w:hint="eastAsia"/>
                <w:sz w:val="18"/>
                <w:szCs w:val="18"/>
                <w:lang w:eastAsia="zh-CN"/>
              </w:rPr>
            </w:pPr>
            <w:r>
              <w:rPr>
                <w:rFonts w:hint="eastAsia"/>
                <w:sz w:val="18"/>
                <w:szCs w:val="18"/>
                <w:lang w:eastAsia="zh-CN"/>
              </w:rPr>
              <w:t>曲阜乐康医疗科技集团股份有限公司</w:t>
            </w:r>
          </w:p>
        </w:tc>
        <w:tc>
          <w:tcPr>
            <w:tcW w:w="992"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91370881065904254L</w:t>
            </w:r>
          </w:p>
        </w:tc>
        <w:tc>
          <w:tcPr>
            <w:tcW w:w="1276" w:type="dxa"/>
            <w:vAlign w:val="top"/>
          </w:tcPr>
          <w:p>
            <w:pPr>
              <w:rPr>
                <w:rFonts w:hint="eastAsia"/>
                <w:sz w:val="18"/>
                <w:szCs w:val="18"/>
                <w:lang w:eastAsia="zh-CN"/>
              </w:rPr>
            </w:pPr>
            <w:r>
              <w:rPr>
                <w:rFonts w:hint="eastAsia"/>
                <w:sz w:val="18"/>
                <w:szCs w:val="18"/>
                <w:lang w:eastAsia="zh-CN"/>
              </w:rPr>
              <w:t>曲阜市金兰路南首路东</w:t>
            </w:r>
          </w:p>
        </w:tc>
        <w:tc>
          <w:tcPr>
            <w:tcW w:w="1134" w:type="dxa"/>
            <w:vAlign w:val="top"/>
          </w:tcPr>
          <w:p>
            <w:pPr>
              <w:rPr>
                <w:rFonts w:hint="eastAsia"/>
                <w:sz w:val="18"/>
                <w:szCs w:val="18"/>
                <w:lang w:eastAsia="zh-CN"/>
              </w:rPr>
            </w:pPr>
            <w:r>
              <w:rPr>
                <w:rFonts w:hint="eastAsia"/>
                <w:sz w:val="18"/>
                <w:szCs w:val="18"/>
                <w:lang w:eastAsia="zh-CN"/>
              </w:rPr>
              <w:t>曲阜市金兰路南首路东</w:t>
            </w:r>
          </w:p>
        </w:tc>
        <w:tc>
          <w:tcPr>
            <w:tcW w:w="992" w:type="dxa"/>
            <w:vAlign w:val="top"/>
          </w:tcPr>
          <w:p>
            <w:pPr>
              <w:rPr>
                <w:rFonts w:hint="eastAsia"/>
                <w:sz w:val="18"/>
                <w:szCs w:val="18"/>
                <w:lang w:eastAsia="zh-CN"/>
              </w:rPr>
            </w:pPr>
            <w:r>
              <w:rPr>
                <w:rFonts w:hint="eastAsia"/>
                <w:sz w:val="18"/>
                <w:szCs w:val="18"/>
                <w:lang w:eastAsia="zh-CN"/>
              </w:rPr>
              <w:t>医用诊疗台</w:t>
            </w:r>
          </w:p>
        </w:tc>
        <w:tc>
          <w:tcPr>
            <w:tcW w:w="1701" w:type="dxa"/>
            <w:vAlign w:val="top"/>
          </w:tcPr>
          <w:p>
            <w:pPr>
              <w:rPr>
                <w:rFonts w:hint="eastAsia"/>
                <w:sz w:val="15"/>
                <w:szCs w:val="18"/>
                <w:lang w:eastAsia="zh-CN"/>
              </w:rPr>
            </w:pPr>
            <w:r>
              <w:rPr>
                <w:rFonts w:hint="eastAsia"/>
                <w:sz w:val="15"/>
                <w:szCs w:val="18"/>
                <w:lang w:eastAsia="zh-CN"/>
              </w:rPr>
              <w:t>诊疗（查）台通常由床架、床面、枕头等组成。无源产品。</w:t>
            </w:r>
          </w:p>
        </w:tc>
        <w:tc>
          <w:tcPr>
            <w:tcW w:w="1417" w:type="dxa"/>
            <w:vAlign w:val="top"/>
          </w:tcPr>
          <w:p>
            <w:pPr>
              <w:rPr>
                <w:rFonts w:hint="eastAsia"/>
                <w:sz w:val="15"/>
                <w:szCs w:val="18"/>
              </w:rPr>
            </w:pPr>
            <w:r>
              <w:rPr>
                <w:rFonts w:hint="eastAsia"/>
                <w:sz w:val="15"/>
                <w:szCs w:val="18"/>
              </w:rPr>
              <w:t>用于诊疗室、急救室医务人员实施检查、简单治疗等医疗过程中患者多体位支撑与操作。不包括口腔科检查和诊断。</w:t>
            </w:r>
          </w:p>
        </w:tc>
        <w:tc>
          <w:tcPr>
            <w:tcW w:w="3765" w:type="dxa"/>
            <w:tcBorders>
              <w:right w:val="single" w:color="auto" w:sz="4" w:space="0"/>
            </w:tcBorders>
          </w:tcPr>
          <w:p>
            <w:pPr>
              <w:rPr>
                <w:rFonts w:ascii="宋体" w:hAnsi="宋体" w:eastAsia="宋体" w:cs="宋体"/>
                <w:sz w:val="16"/>
                <w:szCs w:val="16"/>
              </w:rPr>
            </w:pPr>
            <w:r>
              <w:rPr>
                <w:rFonts w:ascii="宋体" w:hAnsi="宋体" w:eastAsia="宋体" w:cs="宋体"/>
                <w:sz w:val="16"/>
                <w:szCs w:val="16"/>
              </w:rPr>
              <w:t>E1</w:t>
            </w:r>
          </w:p>
        </w:tc>
        <w:tc>
          <w:tcPr>
            <w:tcW w:w="662" w:type="dxa"/>
            <w:tcBorders>
              <w:left w:val="single" w:color="auto" w:sz="4" w:space="0"/>
            </w:tcBorders>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2020-12-30</w:t>
            </w:r>
          </w:p>
        </w:tc>
        <w:tc>
          <w:tcPr>
            <w:tcW w:w="662"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36" w:hRule="atLeast"/>
        </w:trPr>
        <w:tc>
          <w:tcPr>
            <w:tcW w:w="442" w:type="dxa"/>
          </w:tcPr>
          <w:p>
            <w:pPr>
              <w:rPr>
                <w:rFonts w:hint="default"/>
                <w:bCs/>
                <w:sz w:val="13"/>
                <w:szCs w:val="13"/>
                <w:lang w:val="en-US" w:eastAsia="zh-CN"/>
              </w:rPr>
            </w:pPr>
            <w:r>
              <w:rPr>
                <w:rFonts w:hint="eastAsia"/>
                <w:bCs/>
                <w:sz w:val="13"/>
                <w:szCs w:val="13"/>
                <w:lang w:val="en-US" w:eastAsia="zh-CN"/>
              </w:rPr>
              <w:t>24</w:t>
            </w:r>
          </w:p>
        </w:tc>
        <w:tc>
          <w:tcPr>
            <w:tcW w:w="708" w:type="dxa"/>
            <w:vAlign w:val="top"/>
          </w:tcPr>
          <w:p>
            <w:pPr>
              <w:rPr>
                <w:rFonts w:hint="eastAsia"/>
                <w:sz w:val="13"/>
                <w:szCs w:val="13"/>
              </w:rPr>
            </w:pPr>
            <w:r>
              <w:rPr>
                <w:rFonts w:hint="eastAsia"/>
                <w:sz w:val="13"/>
                <w:szCs w:val="13"/>
              </w:rPr>
              <w:t>鲁宁械备20200317号</w:t>
            </w:r>
          </w:p>
        </w:tc>
        <w:tc>
          <w:tcPr>
            <w:tcW w:w="1085" w:type="dxa"/>
            <w:tcBorders>
              <w:right w:val="single" w:color="auto" w:sz="4" w:space="0"/>
            </w:tcBorders>
            <w:vAlign w:val="top"/>
          </w:tcPr>
          <w:p>
            <w:pPr>
              <w:rPr>
                <w:rFonts w:hint="eastAsia"/>
                <w:sz w:val="18"/>
                <w:szCs w:val="18"/>
                <w:lang w:eastAsia="zh-CN"/>
              </w:rPr>
            </w:pPr>
            <w:r>
              <w:rPr>
                <w:rFonts w:hint="eastAsia"/>
                <w:sz w:val="18"/>
                <w:szCs w:val="18"/>
                <w:lang w:eastAsia="zh-CN"/>
              </w:rPr>
              <w:t>济宁高新区义学颈肩腰腿痛研究所</w:t>
            </w:r>
          </w:p>
        </w:tc>
        <w:tc>
          <w:tcPr>
            <w:tcW w:w="992"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91370800165962232D</w:t>
            </w:r>
          </w:p>
        </w:tc>
        <w:tc>
          <w:tcPr>
            <w:tcW w:w="1276" w:type="dxa"/>
            <w:vAlign w:val="top"/>
          </w:tcPr>
          <w:p>
            <w:pPr>
              <w:rPr>
                <w:rFonts w:hint="eastAsia"/>
                <w:sz w:val="18"/>
                <w:szCs w:val="18"/>
                <w:lang w:eastAsia="zh-CN"/>
              </w:rPr>
            </w:pPr>
            <w:r>
              <w:rPr>
                <w:rFonts w:hint="eastAsia"/>
                <w:sz w:val="18"/>
                <w:szCs w:val="18"/>
                <w:lang w:eastAsia="zh-CN"/>
              </w:rPr>
              <w:t>济宁市高新区新世纪广场东路28号3楼</w:t>
            </w:r>
          </w:p>
        </w:tc>
        <w:tc>
          <w:tcPr>
            <w:tcW w:w="1134" w:type="dxa"/>
            <w:vAlign w:val="top"/>
          </w:tcPr>
          <w:p>
            <w:pPr>
              <w:rPr>
                <w:rFonts w:hint="eastAsia"/>
                <w:sz w:val="18"/>
                <w:szCs w:val="18"/>
                <w:lang w:eastAsia="zh-CN"/>
              </w:rPr>
            </w:pPr>
            <w:r>
              <w:rPr>
                <w:rFonts w:hint="eastAsia"/>
                <w:sz w:val="18"/>
                <w:szCs w:val="18"/>
                <w:lang w:eastAsia="zh-CN"/>
              </w:rPr>
              <w:t>济宁市高新区新世纪广场东路28号3楼</w:t>
            </w:r>
          </w:p>
        </w:tc>
        <w:tc>
          <w:tcPr>
            <w:tcW w:w="992" w:type="dxa"/>
            <w:vAlign w:val="top"/>
          </w:tcPr>
          <w:p>
            <w:pPr>
              <w:rPr>
                <w:rFonts w:hint="eastAsia"/>
                <w:sz w:val="18"/>
                <w:szCs w:val="18"/>
                <w:lang w:eastAsia="zh-CN"/>
              </w:rPr>
            </w:pPr>
            <w:r>
              <w:rPr>
                <w:rFonts w:hint="eastAsia"/>
                <w:sz w:val="18"/>
                <w:szCs w:val="18"/>
                <w:lang w:eastAsia="zh-CN"/>
              </w:rPr>
              <w:t>固定带</w:t>
            </w:r>
          </w:p>
        </w:tc>
        <w:tc>
          <w:tcPr>
            <w:tcW w:w="1701" w:type="dxa"/>
            <w:vAlign w:val="top"/>
          </w:tcPr>
          <w:p>
            <w:pPr>
              <w:rPr>
                <w:rFonts w:hint="eastAsia"/>
                <w:sz w:val="15"/>
                <w:szCs w:val="18"/>
                <w:lang w:eastAsia="zh-CN"/>
              </w:rPr>
            </w:pPr>
            <w:r>
              <w:rPr>
                <w:rFonts w:hint="eastAsia"/>
                <w:sz w:val="15"/>
                <w:szCs w:val="18"/>
                <w:lang w:eastAsia="zh-CN"/>
              </w:rPr>
              <w:t>通常为纺织加工而成的卷状、管状、三角形的材料。其形状可以通过绑扎的形式对创面敷料进行固定或限制肢体活动，以对创面愈合起到间接的辅助作用。部分具有弹力或自粘等特性。非无菌提供，一次性使用。不与创面直接接触。粘贴部位为完好皮肤。</w:t>
            </w:r>
          </w:p>
        </w:tc>
        <w:tc>
          <w:tcPr>
            <w:tcW w:w="1417" w:type="dxa"/>
            <w:vAlign w:val="top"/>
          </w:tcPr>
          <w:p>
            <w:pPr>
              <w:rPr>
                <w:rFonts w:hint="eastAsia"/>
                <w:sz w:val="15"/>
                <w:szCs w:val="18"/>
              </w:rPr>
            </w:pPr>
            <w:r>
              <w:rPr>
                <w:rFonts w:hint="eastAsia"/>
                <w:sz w:val="15"/>
                <w:szCs w:val="18"/>
              </w:rPr>
              <w:t>用于对创面敷料或肢体提供束缚力，以起到包扎、固定作用。</w:t>
            </w:r>
          </w:p>
        </w:tc>
        <w:tc>
          <w:tcPr>
            <w:tcW w:w="3765" w:type="dxa"/>
            <w:tcBorders>
              <w:right w:val="single" w:color="auto" w:sz="4" w:space="0"/>
            </w:tcBorders>
          </w:tcPr>
          <w:p>
            <w:pPr>
              <w:rPr>
                <w:rFonts w:ascii="宋体" w:hAnsi="宋体" w:eastAsia="宋体" w:cs="宋体"/>
                <w:sz w:val="16"/>
                <w:szCs w:val="16"/>
              </w:rPr>
            </w:pPr>
            <w:r>
              <w:rPr>
                <w:rFonts w:ascii="宋体" w:hAnsi="宋体" w:eastAsia="宋体" w:cs="宋体"/>
                <w:sz w:val="16"/>
                <w:szCs w:val="16"/>
              </w:rPr>
              <w:t>小号、中号、大号、特大号</w:t>
            </w:r>
          </w:p>
        </w:tc>
        <w:tc>
          <w:tcPr>
            <w:tcW w:w="662" w:type="dxa"/>
            <w:tcBorders>
              <w:left w:val="single" w:color="auto" w:sz="4" w:space="0"/>
            </w:tcBorders>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2020-12-30</w:t>
            </w:r>
          </w:p>
        </w:tc>
        <w:tc>
          <w:tcPr>
            <w:tcW w:w="662"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36" w:hRule="atLeast"/>
        </w:trPr>
        <w:tc>
          <w:tcPr>
            <w:tcW w:w="442" w:type="dxa"/>
          </w:tcPr>
          <w:p>
            <w:pPr>
              <w:rPr>
                <w:rFonts w:hint="default"/>
                <w:bCs/>
                <w:sz w:val="13"/>
                <w:szCs w:val="13"/>
                <w:lang w:val="en-US" w:eastAsia="zh-CN"/>
              </w:rPr>
            </w:pPr>
            <w:r>
              <w:rPr>
                <w:rFonts w:hint="eastAsia"/>
                <w:bCs/>
                <w:sz w:val="13"/>
                <w:szCs w:val="13"/>
                <w:lang w:val="en-US" w:eastAsia="zh-CN"/>
              </w:rPr>
              <w:t>25</w:t>
            </w:r>
          </w:p>
        </w:tc>
        <w:tc>
          <w:tcPr>
            <w:tcW w:w="708" w:type="dxa"/>
            <w:vAlign w:val="top"/>
          </w:tcPr>
          <w:p>
            <w:pPr>
              <w:rPr>
                <w:rFonts w:hint="eastAsia"/>
                <w:sz w:val="13"/>
                <w:szCs w:val="13"/>
              </w:rPr>
            </w:pPr>
            <w:r>
              <w:rPr>
                <w:rFonts w:hint="eastAsia"/>
                <w:sz w:val="13"/>
                <w:szCs w:val="13"/>
              </w:rPr>
              <w:t>鲁宁械备20200320号</w:t>
            </w:r>
          </w:p>
        </w:tc>
        <w:tc>
          <w:tcPr>
            <w:tcW w:w="1085" w:type="dxa"/>
            <w:tcBorders>
              <w:right w:val="single" w:color="auto" w:sz="4" w:space="0"/>
            </w:tcBorders>
            <w:vAlign w:val="top"/>
          </w:tcPr>
          <w:p>
            <w:pPr>
              <w:rPr>
                <w:rFonts w:hint="eastAsia"/>
                <w:sz w:val="18"/>
                <w:szCs w:val="18"/>
                <w:lang w:eastAsia="zh-CN"/>
              </w:rPr>
            </w:pPr>
            <w:r>
              <w:rPr>
                <w:rFonts w:hint="eastAsia"/>
                <w:sz w:val="18"/>
                <w:szCs w:val="18"/>
                <w:lang w:eastAsia="zh-CN"/>
              </w:rPr>
              <w:t>山东迈高特医疗科技有限公司</w:t>
            </w:r>
          </w:p>
        </w:tc>
        <w:tc>
          <w:tcPr>
            <w:tcW w:w="992"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91370881MA3UEXCF5L</w:t>
            </w:r>
          </w:p>
        </w:tc>
        <w:tc>
          <w:tcPr>
            <w:tcW w:w="1276" w:type="dxa"/>
            <w:vAlign w:val="top"/>
          </w:tcPr>
          <w:p>
            <w:pPr>
              <w:rPr>
                <w:rFonts w:hint="eastAsia"/>
                <w:sz w:val="18"/>
                <w:szCs w:val="18"/>
                <w:lang w:eastAsia="zh-CN"/>
              </w:rPr>
            </w:pPr>
            <w:r>
              <w:rPr>
                <w:rFonts w:hint="eastAsia"/>
                <w:sz w:val="18"/>
                <w:szCs w:val="18"/>
                <w:lang w:eastAsia="zh-CN"/>
              </w:rPr>
              <w:t>山东省济宁市曲阜市小雪街道铁炉村104国道东</w:t>
            </w:r>
          </w:p>
        </w:tc>
        <w:tc>
          <w:tcPr>
            <w:tcW w:w="1134" w:type="dxa"/>
            <w:vAlign w:val="top"/>
          </w:tcPr>
          <w:p>
            <w:pPr>
              <w:rPr>
                <w:rFonts w:hint="eastAsia"/>
                <w:sz w:val="18"/>
                <w:szCs w:val="18"/>
                <w:lang w:eastAsia="zh-CN"/>
              </w:rPr>
            </w:pPr>
            <w:r>
              <w:rPr>
                <w:rFonts w:hint="eastAsia"/>
                <w:sz w:val="18"/>
                <w:szCs w:val="18"/>
                <w:lang w:eastAsia="zh-CN"/>
              </w:rPr>
              <w:t>山东省济宁市曲阜市小雪街道铁炉村104国道东</w:t>
            </w:r>
          </w:p>
        </w:tc>
        <w:tc>
          <w:tcPr>
            <w:tcW w:w="992" w:type="dxa"/>
            <w:vAlign w:val="top"/>
          </w:tcPr>
          <w:p>
            <w:pPr>
              <w:rPr>
                <w:rFonts w:hint="eastAsia"/>
                <w:sz w:val="18"/>
                <w:szCs w:val="18"/>
                <w:lang w:eastAsia="zh-CN"/>
              </w:rPr>
            </w:pPr>
            <w:r>
              <w:rPr>
                <w:rFonts w:hint="eastAsia"/>
                <w:sz w:val="18"/>
                <w:szCs w:val="18"/>
                <w:lang w:eastAsia="zh-CN"/>
              </w:rPr>
              <w:t>手动病床</w:t>
            </w:r>
          </w:p>
        </w:tc>
        <w:tc>
          <w:tcPr>
            <w:tcW w:w="1701" w:type="dxa"/>
            <w:vAlign w:val="top"/>
          </w:tcPr>
          <w:p>
            <w:pPr>
              <w:rPr>
                <w:rFonts w:hint="eastAsia"/>
                <w:sz w:val="15"/>
                <w:szCs w:val="18"/>
                <w:lang w:eastAsia="zh-CN"/>
              </w:rPr>
            </w:pPr>
            <w:r>
              <w:rPr>
                <w:rFonts w:hint="eastAsia"/>
                <w:sz w:val="15"/>
                <w:szCs w:val="18"/>
                <w:lang w:eastAsia="zh-CN"/>
              </w:rPr>
              <w:t>通常由床面部分、床架部分、控制部分（包括手摇或脚踏等）和配件组成。床面部分可在最大折起角度范围内任意调节，或呈板状无法调节。无源产品。</w:t>
            </w:r>
          </w:p>
        </w:tc>
        <w:tc>
          <w:tcPr>
            <w:tcW w:w="1417" w:type="dxa"/>
            <w:vAlign w:val="top"/>
          </w:tcPr>
          <w:p>
            <w:pPr>
              <w:rPr>
                <w:rFonts w:hint="eastAsia"/>
                <w:sz w:val="15"/>
                <w:szCs w:val="18"/>
              </w:rPr>
            </w:pPr>
            <w:r>
              <w:rPr>
                <w:rFonts w:hint="eastAsia"/>
                <w:sz w:val="15"/>
                <w:szCs w:val="18"/>
              </w:rPr>
              <w:t>用于医疗监护下的成年或儿童患者的诊断、治疗或监护时使用，用于支撑患者身体，形成临床所需体位。</w:t>
            </w:r>
          </w:p>
        </w:tc>
        <w:tc>
          <w:tcPr>
            <w:tcW w:w="3765" w:type="dxa"/>
            <w:tcBorders>
              <w:right w:val="single" w:color="auto" w:sz="4" w:space="0"/>
            </w:tcBorders>
          </w:tcPr>
          <w:p>
            <w:pPr>
              <w:rPr>
                <w:rFonts w:ascii="宋体" w:hAnsi="宋体" w:eastAsia="宋体" w:cs="宋体"/>
                <w:sz w:val="16"/>
                <w:szCs w:val="16"/>
              </w:rPr>
            </w:pPr>
            <w:r>
              <w:rPr>
                <w:rFonts w:ascii="宋体" w:hAnsi="宋体" w:eastAsia="宋体" w:cs="宋体"/>
                <w:sz w:val="16"/>
                <w:szCs w:val="16"/>
              </w:rPr>
              <w:t>MGT-A1 MGT-A2 MGT-A3 MGT-A4 MGT-A5 MGT-A6 MGT-A7 MGT-A8 MGT-A9 MGT-A10 MGT-A11</w:t>
            </w:r>
          </w:p>
        </w:tc>
        <w:tc>
          <w:tcPr>
            <w:tcW w:w="662" w:type="dxa"/>
            <w:tcBorders>
              <w:left w:val="single" w:color="auto" w:sz="4" w:space="0"/>
            </w:tcBorders>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2020-12-31</w:t>
            </w:r>
          </w:p>
        </w:tc>
        <w:tc>
          <w:tcPr>
            <w:tcW w:w="662"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36" w:hRule="atLeast"/>
        </w:trPr>
        <w:tc>
          <w:tcPr>
            <w:tcW w:w="442" w:type="dxa"/>
          </w:tcPr>
          <w:p>
            <w:pPr>
              <w:rPr>
                <w:rFonts w:hint="default"/>
                <w:bCs/>
                <w:sz w:val="13"/>
                <w:szCs w:val="13"/>
                <w:lang w:val="en-US" w:eastAsia="zh-CN"/>
              </w:rPr>
            </w:pPr>
            <w:r>
              <w:rPr>
                <w:rFonts w:hint="eastAsia"/>
                <w:bCs/>
                <w:sz w:val="13"/>
                <w:szCs w:val="13"/>
                <w:lang w:val="en-US" w:eastAsia="zh-CN"/>
              </w:rPr>
              <w:t>26</w:t>
            </w:r>
          </w:p>
        </w:tc>
        <w:tc>
          <w:tcPr>
            <w:tcW w:w="708" w:type="dxa"/>
            <w:vAlign w:val="top"/>
          </w:tcPr>
          <w:p>
            <w:pPr>
              <w:rPr>
                <w:rFonts w:hint="eastAsia"/>
                <w:sz w:val="13"/>
                <w:szCs w:val="13"/>
              </w:rPr>
            </w:pPr>
            <w:r>
              <w:rPr>
                <w:rFonts w:hint="eastAsia"/>
                <w:sz w:val="13"/>
                <w:szCs w:val="13"/>
              </w:rPr>
              <w:t>鲁宁械备20200319号</w:t>
            </w:r>
          </w:p>
        </w:tc>
        <w:tc>
          <w:tcPr>
            <w:tcW w:w="1085" w:type="dxa"/>
            <w:tcBorders>
              <w:right w:val="single" w:color="auto" w:sz="4" w:space="0"/>
            </w:tcBorders>
            <w:vAlign w:val="top"/>
          </w:tcPr>
          <w:p>
            <w:pPr>
              <w:rPr>
                <w:rFonts w:hint="eastAsia"/>
                <w:sz w:val="18"/>
                <w:szCs w:val="18"/>
                <w:lang w:eastAsia="zh-CN"/>
              </w:rPr>
            </w:pPr>
            <w:r>
              <w:rPr>
                <w:rFonts w:hint="eastAsia"/>
                <w:sz w:val="18"/>
                <w:szCs w:val="18"/>
                <w:lang w:eastAsia="zh-CN"/>
              </w:rPr>
              <w:t>山东迈高特医疗科技有限公司</w:t>
            </w:r>
          </w:p>
        </w:tc>
        <w:tc>
          <w:tcPr>
            <w:tcW w:w="992"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91370881MA3UEXCF5L</w:t>
            </w:r>
          </w:p>
        </w:tc>
        <w:tc>
          <w:tcPr>
            <w:tcW w:w="1276" w:type="dxa"/>
            <w:vAlign w:val="top"/>
          </w:tcPr>
          <w:p>
            <w:pPr>
              <w:rPr>
                <w:rFonts w:hint="eastAsia"/>
                <w:sz w:val="18"/>
                <w:szCs w:val="18"/>
                <w:lang w:eastAsia="zh-CN"/>
              </w:rPr>
            </w:pPr>
            <w:r>
              <w:rPr>
                <w:rFonts w:hint="eastAsia"/>
                <w:sz w:val="18"/>
                <w:szCs w:val="18"/>
                <w:lang w:eastAsia="zh-CN"/>
              </w:rPr>
              <w:t>山东省济宁市曲阜市小雪街道铁炉村104国道东</w:t>
            </w:r>
          </w:p>
        </w:tc>
        <w:tc>
          <w:tcPr>
            <w:tcW w:w="1134" w:type="dxa"/>
            <w:vAlign w:val="top"/>
          </w:tcPr>
          <w:p>
            <w:pPr>
              <w:rPr>
                <w:rFonts w:hint="eastAsia"/>
                <w:sz w:val="18"/>
                <w:szCs w:val="18"/>
                <w:lang w:eastAsia="zh-CN"/>
              </w:rPr>
            </w:pPr>
            <w:r>
              <w:rPr>
                <w:rFonts w:hint="eastAsia"/>
                <w:sz w:val="18"/>
                <w:szCs w:val="18"/>
                <w:lang w:eastAsia="zh-CN"/>
              </w:rPr>
              <w:t>山东省济宁市曲阜市小雪街道铁炉村104国道东</w:t>
            </w:r>
          </w:p>
        </w:tc>
        <w:tc>
          <w:tcPr>
            <w:tcW w:w="992" w:type="dxa"/>
            <w:vAlign w:val="top"/>
          </w:tcPr>
          <w:p>
            <w:pPr>
              <w:rPr>
                <w:rFonts w:hint="eastAsia"/>
                <w:sz w:val="18"/>
                <w:szCs w:val="18"/>
                <w:lang w:eastAsia="zh-CN"/>
              </w:rPr>
            </w:pPr>
            <w:r>
              <w:rPr>
                <w:rFonts w:hint="eastAsia"/>
                <w:sz w:val="18"/>
                <w:szCs w:val="18"/>
                <w:lang w:eastAsia="zh-CN"/>
              </w:rPr>
              <w:t>医用婴儿床</w:t>
            </w:r>
          </w:p>
        </w:tc>
        <w:tc>
          <w:tcPr>
            <w:tcW w:w="1701" w:type="dxa"/>
            <w:vAlign w:val="top"/>
          </w:tcPr>
          <w:p>
            <w:pPr>
              <w:rPr>
                <w:rFonts w:hint="eastAsia"/>
                <w:sz w:val="15"/>
                <w:szCs w:val="18"/>
                <w:lang w:eastAsia="zh-CN"/>
              </w:rPr>
            </w:pPr>
            <w:r>
              <w:rPr>
                <w:rFonts w:hint="eastAsia"/>
                <w:sz w:val="15"/>
                <w:szCs w:val="18"/>
                <w:lang w:eastAsia="zh-CN"/>
              </w:rPr>
              <w:t>通常由支架、睡盆安置框、睡盆、床垫、网篮和脚轮组成。无源产品。</w:t>
            </w:r>
          </w:p>
        </w:tc>
        <w:tc>
          <w:tcPr>
            <w:tcW w:w="1417" w:type="dxa"/>
            <w:vAlign w:val="top"/>
          </w:tcPr>
          <w:p>
            <w:pPr>
              <w:rPr>
                <w:rFonts w:hint="eastAsia"/>
                <w:sz w:val="15"/>
                <w:szCs w:val="18"/>
              </w:rPr>
            </w:pPr>
            <w:r>
              <w:rPr>
                <w:rFonts w:hint="eastAsia"/>
                <w:sz w:val="15"/>
                <w:szCs w:val="18"/>
              </w:rPr>
              <w:t>用于医疗机构护理、诊疗或转运新生儿、婴儿时使用。</w:t>
            </w:r>
          </w:p>
        </w:tc>
        <w:tc>
          <w:tcPr>
            <w:tcW w:w="3765" w:type="dxa"/>
            <w:tcBorders>
              <w:right w:val="single" w:color="auto" w:sz="4" w:space="0"/>
            </w:tcBorders>
          </w:tcPr>
          <w:p>
            <w:pPr>
              <w:rPr>
                <w:rFonts w:ascii="宋体" w:hAnsi="宋体" w:eastAsia="宋体" w:cs="宋体"/>
                <w:sz w:val="16"/>
                <w:szCs w:val="16"/>
              </w:rPr>
            </w:pPr>
            <w:r>
              <w:rPr>
                <w:rFonts w:ascii="宋体" w:hAnsi="宋体" w:eastAsia="宋体" w:cs="宋体"/>
                <w:sz w:val="16"/>
                <w:szCs w:val="16"/>
              </w:rPr>
              <w:t>MGT-YR01， MGT-YR02</w:t>
            </w:r>
          </w:p>
        </w:tc>
        <w:tc>
          <w:tcPr>
            <w:tcW w:w="662" w:type="dxa"/>
            <w:tcBorders>
              <w:left w:val="single" w:color="auto" w:sz="4" w:space="0"/>
            </w:tcBorders>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2020-12-31</w:t>
            </w:r>
          </w:p>
        </w:tc>
        <w:tc>
          <w:tcPr>
            <w:tcW w:w="662"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36" w:hRule="atLeast"/>
        </w:trPr>
        <w:tc>
          <w:tcPr>
            <w:tcW w:w="442" w:type="dxa"/>
          </w:tcPr>
          <w:p>
            <w:pPr>
              <w:rPr>
                <w:rFonts w:hint="default"/>
                <w:bCs/>
                <w:sz w:val="13"/>
                <w:szCs w:val="13"/>
                <w:lang w:val="en-US" w:eastAsia="zh-CN"/>
              </w:rPr>
            </w:pPr>
            <w:r>
              <w:rPr>
                <w:rFonts w:hint="eastAsia"/>
                <w:bCs/>
                <w:sz w:val="13"/>
                <w:szCs w:val="13"/>
                <w:lang w:val="en-US" w:eastAsia="zh-CN"/>
              </w:rPr>
              <w:t>27</w:t>
            </w:r>
          </w:p>
        </w:tc>
        <w:tc>
          <w:tcPr>
            <w:tcW w:w="708" w:type="dxa"/>
            <w:vAlign w:val="top"/>
          </w:tcPr>
          <w:p>
            <w:pPr>
              <w:rPr>
                <w:rFonts w:hint="eastAsia"/>
                <w:sz w:val="13"/>
                <w:szCs w:val="13"/>
              </w:rPr>
            </w:pPr>
            <w:r>
              <w:rPr>
                <w:rFonts w:hint="eastAsia"/>
                <w:sz w:val="13"/>
                <w:szCs w:val="13"/>
              </w:rPr>
              <w:t>鲁宁械备20200321号</w:t>
            </w:r>
          </w:p>
        </w:tc>
        <w:tc>
          <w:tcPr>
            <w:tcW w:w="1085" w:type="dxa"/>
            <w:tcBorders>
              <w:right w:val="single" w:color="auto" w:sz="4" w:space="0"/>
            </w:tcBorders>
            <w:vAlign w:val="top"/>
          </w:tcPr>
          <w:p>
            <w:pPr>
              <w:rPr>
                <w:rFonts w:hint="eastAsia"/>
                <w:sz w:val="18"/>
                <w:szCs w:val="18"/>
                <w:lang w:eastAsia="zh-CN"/>
              </w:rPr>
            </w:pPr>
            <w:r>
              <w:rPr>
                <w:rFonts w:hint="eastAsia"/>
                <w:sz w:val="18"/>
                <w:szCs w:val="18"/>
                <w:lang w:eastAsia="zh-CN"/>
              </w:rPr>
              <w:t>山东迈高特医疗科技有限公司</w:t>
            </w:r>
          </w:p>
        </w:tc>
        <w:tc>
          <w:tcPr>
            <w:tcW w:w="992"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91370881MA3UEXCF5L</w:t>
            </w:r>
          </w:p>
        </w:tc>
        <w:tc>
          <w:tcPr>
            <w:tcW w:w="1276" w:type="dxa"/>
            <w:vAlign w:val="top"/>
          </w:tcPr>
          <w:p>
            <w:pPr>
              <w:rPr>
                <w:rFonts w:hint="eastAsia"/>
                <w:sz w:val="18"/>
                <w:szCs w:val="18"/>
                <w:lang w:eastAsia="zh-CN"/>
              </w:rPr>
            </w:pPr>
            <w:r>
              <w:rPr>
                <w:rFonts w:hint="eastAsia"/>
                <w:sz w:val="18"/>
                <w:szCs w:val="18"/>
                <w:lang w:eastAsia="zh-CN"/>
              </w:rPr>
              <w:t>山东省济宁市曲阜市小雪街道铁炉村104国道东</w:t>
            </w:r>
          </w:p>
        </w:tc>
        <w:tc>
          <w:tcPr>
            <w:tcW w:w="1134" w:type="dxa"/>
            <w:vAlign w:val="top"/>
          </w:tcPr>
          <w:p>
            <w:pPr>
              <w:rPr>
                <w:rFonts w:hint="eastAsia"/>
                <w:sz w:val="18"/>
                <w:szCs w:val="18"/>
                <w:lang w:eastAsia="zh-CN"/>
              </w:rPr>
            </w:pPr>
            <w:r>
              <w:rPr>
                <w:rFonts w:hint="eastAsia"/>
                <w:sz w:val="18"/>
                <w:szCs w:val="18"/>
                <w:lang w:eastAsia="zh-CN"/>
              </w:rPr>
              <w:t>山东省济宁市曲阜市小雪街道铁炉村104国道东</w:t>
            </w:r>
          </w:p>
        </w:tc>
        <w:tc>
          <w:tcPr>
            <w:tcW w:w="992" w:type="dxa"/>
            <w:vAlign w:val="top"/>
          </w:tcPr>
          <w:p>
            <w:pPr>
              <w:rPr>
                <w:rFonts w:hint="eastAsia"/>
                <w:sz w:val="18"/>
                <w:szCs w:val="18"/>
                <w:lang w:eastAsia="zh-CN"/>
              </w:rPr>
            </w:pPr>
            <w:r>
              <w:rPr>
                <w:rFonts w:hint="eastAsia"/>
                <w:sz w:val="18"/>
                <w:szCs w:val="18"/>
                <w:lang w:eastAsia="zh-CN"/>
              </w:rPr>
              <w:t>普通产床</w:t>
            </w:r>
          </w:p>
        </w:tc>
        <w:tc>
          <w:tcPr>
            <w:tcW w:w="1701" w:type="dxa"/>
            <w:vAlign w:val="top"/>
          </w:tcPr>
          <w:p>
            <w:pPr>
              <w:rPr>
                <w:rFonts w:hint="eastAsia"/>
                <w:sz w:val="15"/>
                <w:szCs w:val="18"/>
                <w:lang w:eastAsia="zh-CN"/>
              </w:rPr>
            </w:pPr>
            <w:r>
              <w:rPr>
                <w:rFonts w:hint="eastAsia"/>
                <w:sz w:val="15"/>
                <w:szCs w:val="18"/>
                <w:lang w:eastAsia="zh-CN"/>
              </w:rPr>
              <w:t>一般由背板、臀板、腿板、托腿架、腿床（板）等组成，可配有附件输液架、托腿架、拉手和污物盆。人力操控。无源产品。</w:t>
            </w:r>
          </w:p>
        </w:tc>
        <w:tc>
          <w:tcPr>
            <w:tcW w:w="1417" w:type="dxa"/>
            <w:vAlign w:val="top"/>
          </w:tcPr>
          <w:p>
            <w:pPr>
              <w:rPr>
                <w:rFonts w:hint="eastAsia"/>
                <w:sz w:val="15"/>
                <w:szCs w:val="18"/>
              </w:rPr>
            </w:pPr>
            <w:r>
              <w:rPr>
                <w:rFonts w:hint="eastAsia"/>
                <w:sz w:val="15"/>
                <w:szCs w:val="18"/>
              </w:rPr>
              <w:t>用于妇产科实施手术及产妇分娩。也可用于妇科作检查、诊治。</w:t>
            </w:r>
          </w:p>
        </w:tc>
        <w:tc>
          <w:tcPr>
            <w:tcW w:w="3765" w:type="dxa"/>
            <w:tcBorders>
              <w:right w:val="single" w:color="auto" w:sz="4" w:space="0"/>
            </w:tcBorders>
          </w:tcPr>
          <w:p>
            <w:pPr>
              <w:rPr>
                <w:rFonts w:ascii="宋体" w:hAnsi="宋体" w:eastAsia="宋体" w:cs="宋体"/>
                <w:sz w:val="16"/>
                <w:szCs w:val="16"/>
              </w:rPr>
            </w:pPr>
            <w:r>
              <w:rPr>
                <w:rFonts w:ascii="宋体" w:hAnsi="宋体" w:eastAsia="宋体" w:cs="宋体"/>
                <w:sz w:val="16"/>
                <w:szCs w:val="16"/>
              </w:rPr>
              <w:t>MGT-F101；MGT-F102； MGT-F103；MGT-F104。</w:t>
            </w:r>
          </w:p>
        </w:tc>
        <w:tc>
          <w:tcPr>
            <w:tcW w:w="662" w:type="dxa"/>
            <w:tcBorders>
              <w:left w:val="single" w:color="auto" w:sz="4" w:space="0"/>
            </w:tcBorders>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2020-12-31</w:t>
            </w:r>
          </w:p>
        </w:tc>
        <w:tc>
          <w:tcPr>
            <w:tcW w:w="662"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36" w:hRule="atLeast"/>
        </w:trPr>
        <w:tc>
          <w:tcPr>
            <w:tcW w:w="442" w:type="dxa"/>
          </w:tcPr>
          <w:p>
            <w:pPr>
              <w:rPr>
                <w:rFonts w:hint="default"/>
                <w:bCs/>
                <w:sz w:val="13"/>
                <w:szCs w:val="13"/>
                <w:lang w:val="en-US" w:eastAsia="zh-CN"/>
              </w:rPr>
            </w:pPr>
            <w:r>
              <w:rPr>
                <w:rFonts w:hint="eastAsia"/>
                <w:bCs/>
                <w:sz w:val="13"/>
                <w:szCs w:val="13"/>
                <w:lang w:val="en-US" w:eastAsia="zh-CN"/>
              </w:rPr>
              <w:t>28</w:t>
            </w:r>
          </w:p>
        </w:tc>
        <w:tc>
          <w:tcPr>
            <w:tcW w:w="708" w:type="dxa"/>
            <w:vAlign w:val="top"/>
          </w:tcPr>
          <w:p>
            <w:pPr>
              <w:rPr>
                <w:rFonts w:hint="eastAsia"/>
                <w:sz w:val="13"/>
                <w:szCs w:val="13"/>
              </w:rPr>
            </w:pPr>
            <w:r>
              <w:rPr>
                <w:rFonts w:hint="eastAsia"/>
                <w:sz w:val="13"/>
                <w:szCs w:val="13"/>
              </w:rPr>
              <w:t>鲁宁械备20200322号</w:t>
            </w:r>
          </w:p>
        </w:tc>
        <w:tc>
          <w:tcPr>
            <w:tcW w:w="1085" w:type="dxa"/>
            <w:tcBorders>
              <w:right w:val="single" w:color="auto" w:sz="4" w:space="0"/>
            </w:tcBorders>
            <w:vAlign w:val="top"/>
          </w:tcPr>
          <w:p>
            <w:pPr>
              <w:rPr>
                <w:rFonts w:hint="eastAsia"/>
                <w:sz w:val="18"/>
                <w:szCs w:val="18"/>
                <w:lang w:eastAsia="zh-CN"/>
              </w:rPr>
            </w:pPr>
            <w:r>
              <w:rPr>
                <w:rFonts w:hint="eastAsia"/>
                <w:sz w:val="18"/>
                <w:szCs w:val="18"/>
                <w:lang w:eastAsia="zh-CN"/>
              </w:rPr>
              <w:t>山东迈高特医疗科技有限公司</w:t>
            </w:r>
          </w:p>
        </w:tc>
        <w:tc>
          <w:tcPr>
            <w:tcW w:w="992"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91370881MA3UEXCF5L</w:t>
            </w:r>
          </w:p>
        </w:tc>
        <w:tc>
          <w:tcPr>
            <w:tcW w:w="1276" w:type="dxa"/>
            <w:vAlign w:val="top"/>
          </w:tcPr>
          <w:p>
            <w:pPr>
              <w:rPr>
                <w:rFonts w:hint="eastAsia"/>
                <w:sz w:val="18"/>
                <w:szCs w:val="18"/>
                <w:lang w:eastAsia="zh-CN"/>
              </w:rPr>
            </w:pPr>
            <w:r>
              <w:rPr>
                <w:rFonts w:hint="eastAsia"/>
                <w:sz w:val="18"/>
                <w:szCs w:val="18"/>
                <w:lang w:eastAsia="zh-CN"/>
              </w:rPr>
              <w:t>山东省济宁市曲阜市小雪街道铁炉村104国道东</w:t>
            </w:r>
          </w:p>
        </w:tc>
        <w:tc>
          <w:tcPr>
            <w:tcW w:w="1134" w:type="dxa"/>
            <w:vAlign w:val="top"/>
          </w:tcPr>
          <w:p>
            <w:pPr>
              <w:rPr>
                <w:rFonts w:hint="eastAsia"/>
                <w:sz w:val="18"/>
                <w:szCs w:val="18"/>
                <w:lang w:eastAsia="zh-CN"/>
              </w:rPr>
            </w:pPr>
            <w:r>
              <w:rPr>
                <w:rFonts w:hint="eastAsia"/>
                <w:sz w:val="18"/>
                <w:szCs w:val="18"/>
                <w:lang w:eastAsia="zh-CN"/>
              </w:rPr>
              <w:t>山东省济宁市曲阜市小雪街道铁炉村104国道东</w:t>
            </w:r>
          </w:p>
        </w:tc>
        <w:tc>
          <w:tcPr>
            <w:tcW w:w="992" w:type="dxa"/>
            <w:vAlign w:val="top"/>
          </w:tcPr>
          <w:p>
            <w:pPr>
              <w:rPr>
                <w:rFonts w:hint="eastAsia"/>
                <w:sz w:val="18"/>
                <w:szCs w:val="18"/>
                <w:lang w:eastAsia="zh-CN"/>
              </w:rPr>
            </w:pPr>
            <w:r>
              <w:rPr>
                <w:rFonts w:hint="eastAsia"/>
                <w:sz w:val="18"/>
                <w:szCs w:val="18"/>
                <w:lang w:eastAsia="zh-CN"/>
              </w:rPr>
              <w:t>骨科牵引床</w:t>
            </w:r>
          </w:p>
        </w:tc>
        <w:tc>
          <w:tcPr>
            <w:tcW w:w="1701" w:type="dxa"/>
            <w:vAlign w:val="top"/>
          </w:tcPr>
          <w:p>
            <w:pPr>
              <w:rPr>
                <w:rFonts w:hint="eastAsia"/>
                <w:sz w:val="15"/>
                <w:szCs w:val="18"/>
                <w:lang w:eastAsia="zh-CN"/>
              </w:rPr>
            </w:pPr>
            <w:r>
              <w:rPr>
                <w:rFonts w:hint="eastAsia"/>
                <w:sz w:val="15"/>
                <w:szCs w:val="18"/>
                <w:lang w:eastAsia="zh-CN"/>
              </w:rPr>
              <w:t>该产品是由床体和牵引装置组成，不含电源、液压源。非无菌供应。</w:t>
            </w:r>
          </w:p>
        </w:tc>
        <w:tc>
          <w:tcPr>
            <w:tcW w:w="1417" w:type="dxa"/>
            <w:vAlign w:val="top"/>
          </w:tcPr>
          <w:p>
            <w:pPr>
              <w:rPr>
                <w:rFonts w:hint="eastAsia"/>
                <w:sz w:val="15"/>
                <w:szCs w:val="18"/>
              </w:rPr>
            </w:pPr>
            <w:r>
              <w:rPr>
                <w:rFonts w:hint="eastAsia"/>
                <w:sz w:val="15"/>
                <w:szCs w:val="18"/>
              </w:rPr>
              <w:t>用于骨科手术后患者的四肢牵引，以帮助患者恢复。或用于手术中牵引。</w:t>
            </w:r>
          </w:p>
        </w:tc>
        <w:tc>
          <w:tcPr>
            <w:tcW w:w="3765" w:type="dxa"/>
            <w:tcBorders>
              <w:right w:val="single" w:color="auto" w:sz="4" w:space="0"/>
            </w:tcBorders>
          </w:tcPr>
          <w:p>
            <w:pPr>
              <w:rPr>
                <w:rFonts w:ascii="宋体" w:hAnsi="宋体" w:eastAsia="宋体" w:cs="宋体"/>
                <w:sz w:val="16"/>
                <w:szCs w:val="16"/>
              </w:rPr>
            </w:pPr>
            <w:r>
              <w:rPr>
                <w:rFonts w:ascii="宋体" w:hAnsi="宋体" w:eastAsia="宋体" w:cs="宋体"/>
                <w:sz w:val="16"/>
                <w:szCs w:val="16"/>
              </w:rPr>
              <w:t>MGT-GC01 MGT-GC02</w:t>
            </w:r>
          </w:p>
        </w:tc>
        <w:tc>
          <w:tcPr>
            <w:tcW w:w="662" w:type="dxa"/>
            <w:tcBorders>
              <w:left w:val="single" w:color="auto" w:sz="4" w:space="0"/>
            </w:tcBorders>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2020-12-31</w:t>
            </w:r>
          </w:p>
        </w:tc>
        <w:tc>
          <w:tcPr>
            <w:tcW w:w="662"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36" w:hRule="atLeast"/>
        </w:trPr>
        <w:tc>
          <w:tcPr>
            <w:tcW w:w="442" w:type="dxa"/>
          </w:tcPr>
          <w:p>
            <w:pPr>
              <w:rPr>
                <w:rFonts w:hint="default"/>
                <w:bCs/>
                <w:sz w:val="13"/>
                <w:szCs w:val="13"/>
                <w:lang w:val="en-US" w:eastAsia="zh-CN"/>
              </w:rPr>
            </w:pPr>
            <w:r>
              <w:rPr>
                <w:rFonts w:hint="eastAsia"/>
                <w:bCs/>
                <w:sz w:val="13"/>
                <w:szCs w:val="13"/>
                <w:lang w:val="en-US" w:eastAsia="zh-CN"/>
              </w:rPr>
              <w:t>29</w:t>
            </w:r>
          </w:p>
        </w:tc>
        <w:tc>
          <w:tcPr>
            <w:tcW w:w="708" w:type="dxa"/>
            <w:vAlign w:val="top"/>
          </w:tcPr>
          <w:p>
            <w:pPr>
              <w:rPr>
                <w:rFonts w:hint="eastAsia"/>
                <w:sz w:val="13"/>
                <w:szCs w:val="13"/>
              </w:rPr>
            </w:pPr>
            <w:r>
              <w:rPr>
                <w:rFonts w:hint="eastAsia"/>
                <w:sz w:val="13"/>
                <w:szCs w:val="13"/>
              </w:rPr>
              <w:t>鲁宁械备20200318号</w:t>
            </w:r>
          </w:p>
        </w:tc>
        <w:tc>
          <w:tcPr>
            <w:tcW w:w="1085" w:type="dxa"/>
            <w:tcBorders>
              <w:right w:val="single" w:color="auto" w:sz="4" w:space="0"/>
            </w:tcBorders>
            <w:vAlign w:val="top"/>
          </w:tcPr>
          <w:p>
            <w:pPr>
              <w:rPr>
                <w:rFonts w:hint="eastAsia"/>
                <w:sz w:val="18"/>
                <w:szCs w:val="18"/>
                <w:lang w:eastAsia="zh-CN"/>
              </w:rPr>
            </w:pPr>
            <w:r>
              <w:rPr>
                <w:rFonts w:hint="eastAsia"/>
                <w:sz w:val="18"/>
                <w:szCs w:val="18"/>
                <w:lang w:eastAsia="zh-CN"/>
              </w:rPr>
              <w:t>山东迈高特医疗科技有限公司</w:t>
            </w:r>
          </w:p>
        </w:tc>
        <w:tc>
          <w:tcPr>
            <w:tcW w:w="992"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91370881MA3UEXCF5L</w:t>
            </w:r>
          </w:p>
        </w:tc>
        <w:tc>
          <w:tcPr>
            <w:tcW w:w="1276" w:type="dxa"/>
            <w:vAlign w:val="top"/>
          </w:tcPr>
          <w:p>
            <w:pPr>
              <w:rPr>
                <w:rFonts w:hint="eastAsia"/>
                <w:sz w:val="18"/>
                <w:szCs w:val="18"/>
                <w:lang w:eastAsia="zh-CN"/>
              </w:rPr>
            </w:pPr>
            <w:r>
              <w:rPr>
                <w:rFonts w:hint="eastAsia"/>
                <w:sz w:val="18"/>
                <w:szCs w:val="18"/>
                <w:lang w:eastAsia="zh-CN"/>
              </w:rPr>
              <w:t>山东省济宁市曲阜市小雪街道铁炉村104国道东</w:t>
            </w:r>
          </w:p>
        </w:tc>
        <w:tc>
          <w:tcPr>
            <w:tcW w:w="1134" w:type="dxa"/>
            <w:vAlign w:val="top"/>
          </w:tcPr>
          <w:p>
            <w:pPr>
              <w:rPr>
                <w:rFonts w:hint="eastAsia"/>
                <w:sz w:val="18"/>
                <w:szCs w:val="18"/>
                <w:lang w:eastAsia="zh-CN"/>
              </w:rPr>
            </w:pPr>
            <w:r>
              <w:rPr>
                <w:rFonts w:hint="eastAsia"/>
                <w:sz w:val="18"/>
                <w:szCs w:val="18"/>
                <w:lang w:eastAsia="zh-CN"/>
              </w:rPr>
              <w:t>山东省济宁市曲阜市小雪街道铁炉村104国道东</w:t>
            </w:r>
          </w:p>
        </w:tc>
        <w:tc>
          <w:tcPr>
            <w:tcW w:w="992" w:type="dxa"/>
            <w:vAlign w:val="top"/>
          </w:tcPr>
          <w:p>
            <w:pPr>
              <w:rPr>
                <w:rFonts w:hint="eastAsia"/>
                <w:sz w:val="18"/>
                <w:szCs w:val="18"/>
                <w:lang w:eastAsia="zh-CN"/>
              </w:rPr>
            </w:pPr>
            <w:r>
              <w:rPr>
                <w:rFonts w:hint="eastAsia"/>
                <w:sz w:val="18"/>
                <w:szCs w:val="18"/>
                <w:lang w:eastAsia="zh-CN"/>
              </w:rPr>
              <w:t>普通病床</w:t>
            </w:r>
          </w:p>
        </w:tc>
        <w:tc>
          <w:tcPr>
            <w:tcW w:w="1701" w:type="dxa"/>
            <w:vAlign w:val="top"/>
          </w:tcPr>
          <w:p>
            <w:pPr>
              <w:rPr>
                <w:rFonts w:hint="eastAsia"/>
                <w:sz w:val="15"/>
                <w:szCs w:val="18"/>
                <w:lang w:eastAsia="zh-CN"/>
              </w:rPr>
            </w:pPr>
            <w:r>
              <w:rPr>
                <w:rFonts w:hint="eastAsia"/>
                <w:sz w:val="15"/>
                <w:szCs w:val="18"/>
                <w:lang w:eastAsia="zh-CN"/>
              </w:rPr>
              <w:t>通常由床面部分、床架部分、控制部分（包括手摇或脚踏等）和配件组成。床面部分可在最大折起角度范围内任意调节，或呈板状无法调节。无源产品。</w:t>
            </w:r>
          </w:p>
        </w:tc>
        <w:tc>
          <w:tcPr>
            <w:tcW w:w="1417" w:type="dxa"/>
            <w:vAlign w:val="top"/>
          </w:tcPr>
          <w:p>
            <w:pPr>
              <w:rPr>
                <w:rFonts w:hint="eastAsia"/>
                <w:sz w:val="15"/>
                <w:szCs w:val="18"/>
              </w:rPr>
            </w:pPr>
            <w:r>
              <w:rPr>
                <w:rFonts w:hint="eastAsia"/>
                <w:sz w:val="15"/>
                <w:szCs w:val="18"/>
              </w:rPr>
              <w:t>用于医疗监护下的成年或儿童患者的诊断、治疗或监护时使用，用以支撑患者身体，形成临床所需体位。</w:t>
            </w:r>
          </w:p>
        </w:tc>
        <w:tc>
          <w:tcPr>
            <w:tcW w:w="3765" w:type="dxa"/>
            <w:tcBorders>
              <w:right w:val="single" w:color="auto" w:sz="4" w:space="0"/>
            </w:tcBorders>
          </w:tcPr>
          <w:p>
            <w:pPr>
              <w:rPr>
                <w:rFonts w:ascii="宋体" w:hAnsi="宋体" w:eastAsia="宋体" w:cs="宋体"/>
                <w:sz w:val="16"/>
                <w:szCs w:val="16"/>
              </w:rPr>
            </w:pPr>
            <w:r>
              <w:rPr>
                <w:rFonts w:ascii="宋体" w:hAnsi="宋体" w:eastAsia="宋体" w:cs="宋体"/>
                <w:sz w:val="16"/>
                <w:szCs w:val="16"/>
              </w:rPr>
              <w:t>MGT-B1 MGT-B2 MGT-B3 MGT-B4</w:t>
            </w:r>
          </w:p>
        </w:tc>
        <w:tc>
          <w:tcPr>
            <w:tcW w:w="662" w:type="dxa"/>
            <w:tcBorders>
              <w:left w:val="single" w:color="auto" w:sz="4" w:space="0"/>
            </w:tcBorders>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2020-12-31</w:t>
            </w:r>
          </w:p>
        </w:tc>
        <w:tc>
          <w:tcPr>
            <w:tcW w:w="662"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36" w:hRule="atLeast"/>
        </w:trPr>
        <w:tc>
          <w:tcPr>
            <w:tcW w:w="442" w:type="dxa"/>
          </w:tcPr>
          <w:p>
            <w:pPr>
              <w:rPr>
                <w:rFonts w:hint="default"/>
                <w:bCs/>
                <w:sz w:val="13"/>
                <w:szCs w:val="13"/>
                <w:lang w:val="en-US" w:eastAsia="zh-CN"/>
              </w:rPr>
            </w:pPr>
            <w:r>
              <w:rPr>
                <w:rFonts w:hint="eastAsia"/>
                <w:bCs/>
                <w:sz w:val="13"/>
                <w:szCs w:val="13"/>
                <w:lang w:val="en-US" w:eastAsia="zh-CN"/>
              </w:rPr>
              <w:t>30</w:t>
            </w:r>
          </w:p>
        </w:tc>
        <w:tc>
          <w:tcPr>
            <w:tcW w:w="708" w:type="dxa"/>
            <w:vAlign w:val="top"/>
          </w:tcPr>
          <w:p>
            <w:pPr>
              <w:rPr>
                <w:rFonts w:hint="eastAsia"/>
                <w:sz w:val="13"/>
                <w:szCs w:val="13"/>
              </w:rPr>
            </w:pPr>
            <w:r>
              <w:rPr>
                <w:rFonts w:hint="eastAsia"/>
                <w:sz w:val="13"/>
                <w:szCs w:val="13"/>
              </w:rPr>
              <w:t>鲁宁械备20170059号</w:t>
            </w:r>
          </w:p>
        </w:tc>
        <w:tc>
          <w:tcPr>
            <w:tcW w:w="1085" w:type="dxa"/>
            <w:tcBorders>
              <w:right w:val="single" w:color="auto" w:sz="4" w:space="0"/>
            </w:tcBorders>
            <w:vAlign w:val="top"/>
          </w:tcPr>
          <w:p>
            <w:pPr>
              <w:rPr>
                <w:rFonts w:hint="eastAsia"/>
                <w:sz w:val="18"/>
                <w:szCs w:val="18"/>
                <w:lang w:eastAsia="zh-CN"/>
              </w:rPr>
            </w:pPr>
            <w:r>
              <w:rPr>
                <w:rFonts w:hint="eastAsia"/>
                <w:sz w:val="18"/>
                <w:szCs w:val="18"/>
                <w:lang w:eastAsia="zh-CN"/>
              </w:rPr>
              <w:t>山东铭旭医疗设备有限公司</w:t>
            </w:r>
          </w:p>
        </w:tc>
        <w:tc>
          <w:tcPr>
            <w:tcW w:w="992"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91370881348932570L</w:t>
            </w:r>
          </w:p>
        </w:tc>
        <w:tc>
          <w:tcPr>
            <w:tcW w:w="1276" w:type="dxa"/>
            <w:vAlign w:val="top"/>
          </w:tcPr>
          <w:p>
            <w:pPr>
              <w:rPr>
                <w:rFonts w:hint="eastAsia"/>
                <w:sz w:val="18"/>
                <w:szCs w:val="18"/>
                <w:lang w:eastAsia="zh-CN"/>
              </w:rPr>
            </w:pPr>
            <w:r>
              <w:rPr>
                <w:rFonts w:hint="eastAsia"/>
                <w:sz w:val="18"/>
                <w:szCs w:val="18"/>
                <w:lang w:eastAsia="zh-CN"/>
              </w:rPr>
              <w:t>山东省济宁市曲阜市陵城工业园东1号</w:t>
            </w:r>
          </w:p>
        </w:tc>
        <w:tc>
          <w:tcPr>
            <w:tcW w:w="1134" w:type="dxa"/>
            <w:vAlign w:val="top"/>
          </w:tcPr>
          <w:p>
            <w:pPr>
              <w:rPr>
                <w:rFonts w:hint="eastAsia"/>
                <w:sz w:val="18"/>
                <w:szCs w:val="18"/>
                <w:lang w:eastAsia="zh-CN"/>
              </w:rPr>
            </w:pPr>
            <w:r>
              <w:rPr>
                <w:rFonts w:hint="eastAsia"/>
                <w:sz w:val="18"/>
                <w:szCs w:val="18"/>
                <w:lang w:eastAsia="zh-CN"/>
              </w:rPr>
              <w:t>山东省济宁市曲阜市陵城工业园东1号</w:t>
            </w:r>
          </w:p>
        </w:tc>
        <w:tc>
          <w:tcPr>
            <w:tcW w:w="992" w:type="dxa"/>
            <w:vAlign w:val="top"/>
          </w:tcPr>
          <w:p>
            <w:pPr>
              <w:rPr>
                <w:rFonts w:hint="eastAsia"/>
                <w:sz w:val="18"/>
                <w:szCs w:val="18"/>
                <w:lang w:eastAsia="zh-CN"/>
              </w:rPr>
            </w:pPr>
            <w:r>
              <w:rPr>
                <w:rFonts w:hint="eastAsia"/>
                <w:sz w:val="18"/>
                <w:szCs w:val="18"/>
                <w:lang w:eastAsia="zh-CN"/>
              </w:rPr>
              <w:t>婴儿床</w:t>
            </w:r>
          </w:p>
        </w:tc>
        <w:tc>
          <w:tcPr>
            <w:tcW w:w="1701" w:type="dxa"/>
            <w:vAlign w:val="top"/>
          </w:tcPr>
          <w:p>
            <w:pPr>
              <w:rPr>
                <w:rFonts w:hint="eastAsia"/>
                <w:sz w:val="15"/>
                <w:szCs w:val="18"/>
                <w:lang w:eastAsia="zh-CN"/>
              </w:rPr>
            </w:pPr>
            <w:r>
              <w:rPr>
                <w:rFonts w:hint="eastAsia"/>
                <w:sz w:val="15"/>
                <w:szCs w:val="18"/>
                <w:lang w:eastAsia="zh-CN"/>
              </w:rPr>
              <w:t>通常由支架、睡盆安置框、睡盆、床垫、网篮和脚轮组成。无源产品。</w:t>
            </w:r>
          </w:p>
        </w:tc>
        <w:tc>
          <w:tcPr>
            <w:tcW w:w="1417" w:type="dxa"/>
            <w:vAlign w:val="top"/>
          </w:tcPr>
          <w:p>
            <w:pPr>
              <w:rPr>
                <w:rFonts w:hint="eastAsia"/>
                <w:sz w:val="15"/>
                <w:szCs w:val="18"/>
              </w:rPr>
            </w:pPr>
            <w:r>
              <w:rPr>
                <w:rFonts w:hint="eastAsia"/>
                <w:sz w:val="15"/>
                <w:szCs w:val="18"/>
              </w:rPr>
              <w:t>用于医疗机构护理、诊疗或转运新生儿、婴儿时使用。</w:t>
            </w:r>
          </w:p>
        </w:tc>
        <w:tc>
          <w:tcPr>
            <w:tcW w:w="3765" w:type="dxa"/>
            <w:tcBorders>
              <w:right w:val="single" w:color="auto" w:sz="4" w:space="0"/>
            </w:tcBorders>
          </w:tcPr>
          <w:p>
            <w:pPr>
              <w:rPr>
                <w:rFonts w:ascii="宋体" w:hAnsi="宋体" w:eastAsia="宋体" w:cs="宋体"/>
                <w:sz w:val="16"/>
                <w:szCs w:val="16"/>
              </w:rPr>
            </w:pPr>
            <w:r>
              <w:rPr>
                <w:rFonts w:ascii="宋体" w:hAnsi="宋体" w:eastAsia="宋体" w:cs="宋体"/>
                <w:sz w:val="16"/>
                <w:szCs w:val="16"/>
              </w:rPr>
              <w:t>A18，A19，A20，A21，A21-1，A22</w:t>
            </w:r>
          </w:p>
        </w:tc>
        <w:tc>
          <w:tcPr>
            <w:tcW w:w="662" w:type="dxa"/>
            <w:tcBorders>
              <w:left w:val="single" w:color="auto" w:sz="4" w:space="0"/>
            </w:tcBorders>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2020-12-31</w:t>
            </w:r>
          </w:p>
        </w:tc>
        <w:tc>
          <w:tcPr>
            <w:tcW w:w="662" w:type="dxa"/>
            <w:tcBorders>
              <w:left w:val="single" w:color="auto" w:sz="4" w:space="0"/>
            </w:tcBorders>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变更生产地址、产品型号、产品描述、预期用途</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36" w:hRule="atLeast"/>
        </w:trPr>
        <w:tc>
          <w:tcPr>
            <w:tcW w:w="442" w:type="dxa"/>
          </w:tcPr>
          <w:p>
            <w:pPr>
              <w:rPr>
                <w:rFonts w:hint="default"/>
                <w:bCs/>
                <w:sz w:val="13"/>
                <w:szCs w:val="13"/>
                <w:lang w:val="en-US" w:eastAsia="zh-CN"/>
              </w:rPr>
            </w:pPr>
            <w:r>
              <w:rPr>
                <w:rFonts w:hint="eastAsia"/>
                <w:bCs/>
                <w:sz w:val="13"/>
                <w:szCs w:val="13"/>
                <w:lang w:val="en-US" w:eastAsia="zh-CN"/>
              </w:rPr>
              <w:t>31</w:t>
            </w:r>
          </w:p>
        </w:tc>
        <w:tc>
          <w:tcPr>
            <w:tcW w:w="708" w:type="dxa"/>
            <w:vAlign w:val="top"/>
          </w:tcPr>
          <w:p>
            <w:pPr>
              <w:rPr>
                <w:rFonts w:hint="eastAsia"/>
                <w:sz w:val="13"/>
                <w:szCs w:val="13"/>
              </w:rPr>
            </w:pPr>
            <w:r>
              <w:rPr>
                <w:rFonts w:hint="eastAsia"/>
                <w:sz w:val="13"/>
                <w:szCs w:val="13"/>
              </w:rPr>
              <w:t>鲁宁械备20170058号</w:t>
            </w:r>
          </w:p>
        </w:tc>
        <w:tc>
          <w:tcPr>
            <w:tcW w:w="1085" w:type="dxa"/>
            <w:tcBorders>
              <w:right w:val="single" w:color="auto" w:sz="4" w:space="0"/>
            </w:tcBorders>
            <w:vAlign w:val="top"/>
          </w:tcPr>
          <w:p>
            <w:pPr>
              <w:rPr>
                <w:rFonts w:hint="eastAsia"/>
                <w:sz w:val="18"/>
                <w:szCs w:val="18"/>
                <w:lang w:eastAsia="zh-CN"/>
              </w:rPr>
            </w:pPr>
            <w:r>
              <w:rPr>
                <w:rFonts w:hint="eastAsia"/>
                <w:sz w:val="18"/>
                <w:szCs w:val="18"/>
                <w:lang w:eastAsia="zh-CN"/>
              </w:rPr>
              <w:t>山东铭旭医疗设备有限公司</w:t>
            </w:r>
          </w:p>
        </w:tc>
        <w:tc>
          <w:tcPr>
            <w:tcW w:w="992"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91370881348932570L</w:t>
            </w:r>
          </w:p>
        </w:tc>
        <w:tc>
          <w:tcPr>
            <w:tcW w:w="1276" w:type="dxa"/>
            <w:vAlign w:val="top"/>
          </w:tcPr>
          <w:p>
            <w:pPr>
              <w:rPr>
                <w:rFonts w:hint="eastAsia"/>
                <w:sz w:val="18"/>
                <w:szCs w:val="18"/>
                <w:lang w:eastAsia="zh-CN"/>
              </w:rPr>
            </w:pPr>
            <w:r>
              <w:rPr>
                <w:rFonts w:hint="eastAsia"/>
                <w:sz w:val="18"/>
                <w:szCs w:val="18"/>
                <w:lang w:eastAsia="zh-CN"/>
              </w:rPr>
              <w:t>山东省济宁市曲阜市陵城工业园东1号</w:t>
            </w:r>
          </w:p>
        </w:tc>
        <w:tc>
          <w:tcPr>
            <w:tcW w:w="1134" w:type="dxa"/>
            <w:vAlign w:val="top"/>
          </w:tcPr>
          <w:p>
            <w:pPr>
              <w:rPr>
                <w:rFonts w:hint="eastAsia"/>
                <w:sz w:val="18"/>
                <w:szCs w:val="18"/>
                <w:lang w:eastAsia="zh-CN"/>
              </w:rPr>
            </w:pPr>
            <w:r>
              <w:rPr>
                <w:rFonts w:hint="eastAsia"/>
                <w:sz w:val="18"/>
                <w:szCs w:val="18"/>
                <w:lang w:eastAsia="zh-CN"/>
              </w:rPr>
              <w:t>山东省济宁市曲阜市陵城工业园东1号</w:t>
            </w:r>
          </w:p>
        </w:tc>
        <w:tc>
          <w:tcPr>
            <w:tcW w:w="992" w:type="dxa"/>
            <w:vAlign w:val="top"/>
          </w:tcPr>
          <w:p>
            <w:pPr>
              <w:rPr>
                <w:rFonts w:hint="eastAsia"/>
                <w:sz w:val="18"/>
                <w:szCs w:val="18"/>
                <w:lang w:eastAsia="zh-CN"/>
              </w:rPr>
            </w:pPr>
            <w:r>
              <w:rPr>
                <w:rFonts w:hint="eastAsia"/>
                <w:sz w:val="18"/>
                <w:szCs w:val="18"/>
                <w:lang w:eastAsia="zh-CN"/>
              </w:rPr>
              <w:t>转运车</w:t>
            </w:r>
          </w:p>
        </w:tc>
        <w:tc>
          <w:tcPr>
            <w:tcW w:w="1701" w:type="dxa"/>
            <w:vAlign w:val="top"/>
          </w:tcPr>
          <w:p>
            <w:pPr>
              <w:rPr>
                <w:rFonts w:hint="eastAsia"/>
                <w:sz w:val="15"/>
                <w:szCs w:val="18"/>
                <w:lang w:eastAsia="zh-CN"/>
              </w:rPr>
            </w:pPr>
            <w:r>
              <w:rPr>
                <w:rFonts w:hint="eastAsia"/>
                <w:sz w:val="15"/>
                <w:szCs w:val="18"/>
                <w:lang w:eastAsia="zh-CN"/>
              </w:rPr>
              <w:t>通常由床面（推车面板、担架面）、支撑架组成。可附加输液架、护栏、定向轮踏板、脚轮、刹车、手摇机构等。为单车或双车。无源产品。</w:t>
            </w:r>
          </w:p>
        </w:tc>
        <w:tc>
          <w:tcPr>
            <w:tcW w:w="1417" w:type="dxa"/>
            <w:vAlign w:val="top"/>
          </w:tcPr>
          <w:p>
            <w:pPr>
              <w:rPr>
                <w:rFonts w:hint="eastAsia"/>
                <w:sz w:val="15"/>
                <w:szCs w:val="18"/>
              </w:rPr>
            </w:pPr>
            <w:r>
              <w:rPr>
                <w:rFonts w:hint="eastAsia"/>
                <w:sz w:val="15"/>
                <w:szCs w:val="18"/>
              </w:rPr>
              <w:t>用于医疗机构运送、移动患者用。</w:t>
            </w:r>
          </w:p>
        </w:tc>
        <w:tc>
          <w:tcPr>
            <w:tcW w:w="3765" w:type="dxa"/>
            <w:tcBorders>
              <w:right w:val="single" w:color="auto" w:sz="4" w:space="0"/>
            </w:tcBorders>
          </w:tcPr>
          <w:p>
            <w:pPr>
              <w:rPr>
                <w:rFonts w:ascii="宋体" w:hAnsi="宋体" w:eastAsia="宋体" w:cs="宋体"/>
                <w:sz w:val="16"/>
                <w:szCs w:val="16"/>
              </w:rPr>
            </w:pPr>
            <w:r>
              <w:rPr>
                <w:rFonts w:ascii="宋体" w:hAnsi="宋体" w:eastAsia="宋体" w:cs="宋体"/>
                <w:sz w:val="16"/>
                <w:szCs w:val="16"/>
              </w:rPr>
              <w:t>B1，B2，B2-1，B2-2</w:t>
            </w:r>
          </w:p>
        </w:tc>
        <w:tc>
          <w:tcPr>
            <w:tcW w:w="662" w:type="dxa"/>
            <w:tcBorders>
              <w:left w:val="single" w:color="auto" w:sz="4" w:space="0"/>
            </w:tcBorders>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2020-12-31</w:t>
            </w:r>
          </w:p>
        </w:tc>
        <w:tc>
          <w:tcPr>
            <w:tcW w:w="662" w:type="dxa"/>
            <w:tcBorders>
              <w:left w:val="single" w:color="auto" w:sz="4" w:space="0"/>
            </w:tcBorders>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变更生产地址、产品型号、产品描述、预期用途</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36" w:hRule="atLeast"/>
        </w:trPr>
        <w:tc>
          <w:tcPr>
            <w:tcW w:w="442" w:type="dxa"/>
          </w:tcPr>
          <w:p>
            <w:pPr>
              <w:rPr>
                <w:rFonts w:hint="default"/>
                <w:bCs/>
                <w:sz w:val="13"/>
                <w:szCs w:val="13"/>
                <w:lang w:val="en-US" w:eastAsia="zh-CN"/>
              </w:rPr>
            </w:pPr>
            <w:r>
              <w:rPr>
                <w:rFonts w:hint="eastAsia"/>
                <w:bCs/>
                <w:sz w:val="13"/>
                <w:szCs w:val="13"/>
                <w:lang w:val="en-US" w:eastAsia="zh-CN"/>
              </w:rPr>
              <w:t>32</w:t>
            </w:r>
          </w:p>
        </w:tc>
        <w:tc>
          <w:tcPr>
            <w:tcW w:w="708" w:type="dxa"/>
            <w:vAlign w:val="top"/>
          </w:tcPr>
          <w:p>
            <w:pPr>
              <w:rPr>
                <w:rFonts w:hint="eastAsia"/>
                <w:sz w:val="13"/>
                <w:szCs w:val="13"/>
              </w:rPr>
            </w:pPr>
          </w:p>
        </w:tc>
        <w:tc>
          <w:tcPr>
            <w:tcW w:w="1085" w:type="dxa"/>
            <w:tcBorders>
              <w:right w:val="single" w:color="auto" w:sz="4" w:space="0"/>
            </w:tcBorders>
            <w:vAlign w:val="top"/>
          </w:tcPr>
          <w:p>
            <w:pPr>
              <w:rPr>
                <w:rFonts w:hint="eastAsia"/>
                <w:sz w:val="18"/>
                <w:szCs w:val="18"/>
                <w:lang w:eastAsia="zh-CN"/>
              </w:rPr>
            </w:pPr>
            <w:r>
              <w:rPr>
                <w:rFonts w:hint="eastAsia"/>
                <w:sz w:val="18"/>
                <w:szCs w:val="18"/>
                <w:lang w:eastAsia="zh-CN"/>
              </w:rPr>
              <w:t>山东铭旭医疗设备有限公司</w:t>
            </w:r>
          </w:p>
        </w:tc>
        <w:tc>
          <w:tcPr>
            <w:tcW w:w="992"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91370881348932570L</w:t>
            </w:r>
          </w:p>
        </w:tc>
        <w:tc>
          <w:tcPr>
            <w:tcW w:w="1276" w:type="dxa"/>
            <w:vAlign w:val="top"/>
          </w:tcPr>
          <w:p>
            <w:pPr>
              <w:rPr>
                <w:rFonts w:hint="eastAsia"/>
                <w:sz w:val="18"/>
                <w:szCs w:val="18"/>
                <w:lang w:eastAsia="zh-CN"/>
              </w:rPr>
            </w:pPr>
            <w:r>
              <w:rPr>
                <w:rFonts w:hint="eastAsia"/>
                <w:sz w:val="18"/>
                <w:szCs w:val="18"/>
                <w:lang w:eastAsia="zh-CN"/>
              </w:rPr>
              <w:t>山东省济宁市曲阜市陵城工业园东1号</w:t>
            </w:r>
          </w:p>
        </w:tc>
        <w:tc>
          <w:tcPr>
            <w:tcW w:w="1134" w:type="dxa"/>
            <w:vAlign w:val="top"/>
          </w:tcPr>
          <w:p>
            <w:pPr>
              <w:rPr>
                <w:rFonts w:hint="eastAsia"/>
                <w:sz w:val="18"/>
                <w:szCs w:val="18"/>
                <w:lang w:eastAsia="zh-CN"/>
              </w:rPr>
            </w:pPr>
            <w:r>
              <w:rPr>
                <w:rFonts w:hint="eastAsia"/>
                <w:sz w:val="18"/>
                <w:szCs w:val="18"/>
                <w:lang w:eastAsia="zh-CN"/>
              </w:rPr>
              <w:t>山东省济宁市曲阜市陵城工业园东1号</w:t>
            </w:r>
          </w:p>
        </w:tc>
        <w:tc>
          <w:tcPr>
            <w:tcW w:w="992" w:type="dxa"/>
            <w:vAlign w:val="top"/>
          </w:tcPr>
          <w:p>
            <w:pPr>
              <w:rPr>
                <w:rFonts w:hint="eastAsia"/>
                <w:sz w:val="18"/>
                <w:szCs w:val="18"/>
                <w:lang w:eastAsia="zh-CN"/>
              </w:rPr>
            </w:pPr>
            <w:r>
              <w:rPr>
                <w:rFonts w:hint="eastAsia"/>
                <w:sz w:val="18"/>
                <w:szCs w:val="18"/>
                <w:lang w:eastAsia="zh-CN"/>
              </w:rPr>
              <w:t>检查床</w:t>
            </w:r>
          </w:p>
        </w:tc>
        <w:tc>
          <w:tcPr>
            <w:tcW w:w="1701" w:type="dxa"/>
            <w:vAlign w:val="top"/>
          </w:tcPr>
          <w:p>
            <w:pPr>
              <w:rPr>
                <w:rFonts w:hint="eastAsia"/>
                <w:sz w:val="15"/>
                <w:szCs w:val="18"/>
                <w:lang w:eastAsia="zh-CN"/>
              </w:rPr>
            </w:pPr>
            <w:r>
              <w:rPr>
                <w:rFonts w:hint="eastAsia"/>
                <w:sz w:val="15"/>
                <w:szCs w:val="18"/>
                <w:lang w:eastAsia="zh-CN"/>
              </w:rPr>
              <w:t>通常由背板、臀板、腿板、传动部分组成。头、背、腿、台面可调节。有移动式和固定式两种，升降形式为机械升降式，体位调整均为人力操纵。无源产品</w:t>
            </w:r>
          </w:p>
        </w:tc>
        <w:tc>
          <w:tcPr>
            <w:tcW w:w="1417" w:type="dxa"/>
            <w:vAlign w:val="top"/>
          </w:tcPr>
          <w:p>
            <w:pPr>
              <w:rPr>
                <w:rFonts w:hint="eastAsia"/>
                <w:sz w:val="15"/>
                <w:szCs w:val="18"/>
              </w:rPr>
            </w:pPr>
            <w:r>
              <w:rPr>
                <w:rFonts w:hint="eastAsia"/>
                <w:sz w:val="15"/>
                <w:szCs w:val="18"/>
              </w:rPr>
              <w:t>用于妇科检查、诊治、手术。用以支撑患者身体，形成临床所需的体位。</w:t>
            </w:r>
          </w:p>
        </w:tc>
        <w:tc>
          <w:tcPr>
            <w:tcW w:w="3765" w:type="dxa"/>
            <w:tcBorders>
              <w:right w:val="single" w:color="auto" w:sz="4" w:space="0"/>
            </w:tcBorders>
          </w:tcPr>
          <w:p>
            <w:pPr>
              <w:rPr>
                <w:rFonts w:ascii="宋体" w:hAnsi="宋体" w:eastAsia="宋体" w:cs="宋体"/>
                <w:sz w:val="16"/>
                <w:szCs w:val="16"/>
              </w:rPr>
            </w:pPr>
            <w:r>
              <w:rPr>
                <w:rFonts w:ascii="宋体" w:hAnsi="宋体" w:eastAsia="宋体" w:cs="宋体"/>
                <w:sz w:val="16"/>
                <w:szCs w:val="16"/>
              </w:rPr>
              <w:t>E1，E1-1，E2，E3，E3-1，A23，A23-1，A24，A24-1</w:t>
            </w:r>
          </w:p>
        </w:tc>
        <w:tc>
          <w:tcPr>
            <w:tcW w:w="662" w:type="dxa"/>
            <w:tcBorders>
              <w:left w:val="single" w:color="auto" w:sz="4" w:space="0"/>
            </w:tcBorders>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2020-12-31</w:t>
            </w:r>
          </w:p>
        </w:tc>
        <w:tc>
          <w:tcPr>
            <w:tcW w:w="662" w:type="dxa"/>
            <w:tcBorders>
              <w:left w:val="single" w:color="auto" w:sz="4" w:space="0"/>
            </w:tcBorders>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变更生产地址、产品型号、产品描述、预期用途</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36" w:hRule="atLeast"/>
        </w:trPr>
        <w:tc>
          <w:tcPr>
            <w:tcW w:w="442" w:type="dxa"/>
          </w:tcPr>
          <w:p>
            <w:pPr>
              <w:rPr>
                <w:rFonts w:hint="default"/>
                <w:bCs/>
                <w:sz w:val="13"/>
                <w:szCs w:val="13"/>
                <w:lang w:val="en-US" w:eastAsia="zh-CN"/>
              </w:rPr>
            </w:pPr>
            <w:r>
              <w:rPr>
                <w:rFonts w:hint="eastAsia"/>
                <w:bCs/>
                <w:sz w:val="13"/>
                <w:szCs w:val="13"/>
                <w:lang w:val="en-US" w:eastAsia="zh-CN"/>
              </w:rPr>
              <w:t>33</w:t>
            </w:r>
          </w:p>
        </w:tc>
        <w:tc>
          <w:tcPr>
            <w:tcW w:w="708" w:type="dxa"/>
            <w:vAlign w:val="top"/>
          </w:tcPr>
          <w:p>
            <w:pPr>
              <w:rPr>
                <w:rFonts w:hint="eastAsia"/>
                <w:sz w:val="13"/>
                <w:szCs w:val="13"/>
              </w:rPr>
            </w:pPr>
            <w:r>
              <w:rPr>
                <w:rFonts w:hint="eastAsia"/>
                <w:sz w:val="13"/>
                <w:szCs w:val="13"/>
              </w:rPr>
              <w:t>鲁宁械备20200330号</w:t>
            </w:r>
          </w:p>
        </w:tc>
        <w:tc>
          <w:tcPr>
            <w:tcW w:w="1085" w:type="dxa"/>
            <w:tcBorders>
              <w:right w:val="single" w:color="auto" w:sz="4" w:space="0"/>
            </w:tcBorders>
            <w:vAlign w:val="top"/>
          </w:tcPr>
          <w:p>
            <w:pPr>
              <w:rPr>
                <w:rFonts w:hint="eastAsia"/>
                <w:sz w:val="18"/>
                <w:szCs w:val="18"/>
                <w:lang w:eastAsia="zh-CN"/>
              </w:rPr>
            </w:pPr>
            <w:r>
              <w:rPr>
                <w:rFonts w:hint="eastAsia"/>
                <w:sz w:val="18"/>
                <w:szCs w:val="18"/>
                <w:lang w:eastAsia="zh-CN"/>
              </w:rPr>
              <w:t>山东铭旭医疗设备有限公司</w:t>
            </w:r>
          </w:p>
        </w:tc>
        <w:tc>
          <w:tcPr>
            <w:tcW w:w="992"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91370881348932570L</w:t>
            </w:r>
          </w:p>
        </w:tc>
        <w:tc>
          <w:tcPr>
            <w:tcW w:w="1276" w:type="dxa"/>
            <w:vAlign w:val="top"/>
          </w:tcPr>
          <w:p>
            <w:pPr>
              <w:rPr>
                <w:rFonts w:hint="eastAsia"/>
                <w:sz w:val="18"/>
                <w:szCs w:val="18"/>
                <w:lang w:eastAsia="zh-CN"/>
              </w:rPr>
            </w:pPr>
            <w:r>
              <w:rPr>
                <w:rFonts w:hint="eastAsia"/>
                <w:sz w:val="18"/>
                <w:szCs w:val="18"/>
                <w:lang w:eastAsia="zh-CN"/>
              </w:rPr>
              <w:t>山东省济宁市曲阜市陵城工业园东1号</w:t>
            </w:r>
          </w:p>
        </w:tc>
        <w:tc>
          <w:tcPr>
            <w:tcW w:w="1134" w:type="dxa"/>
            <w:vAlign w:val="top"/>
          </w:tcPr>
          <w:p>
            <w:pPr>
              <w:rPr>
                <w:rFonts w:hint="eastAsia"/>
                <w:sz w:val="18"/>
                <w:szCs w:val="18"/>
                <w:lang w:eastAsia="zh-CN"/>
              </w:rPr>
            </w:pPr>
            <w:r>
              <w:rPr>
                <w:rFonts w:hint="eastAsia"/>
                <w:sz w:val="18"/>
                <w:szCs w:val="18"/>
                <w:lang w:eastAsia="zh-CN"/>
              </w:rPr>
              <w:t>山东省济宁市曲阜市陵城工业园东1号</w:t>
            </w:r>
          </w:p>
        </w:tc>
        <w:tc>
          <w:tcPr>
            <w:tcW w:w="992" w:type="dxa"/>
            <w:vAlign w:val="top"/>
          </w:tcPr>
          <w:p>
            <w:pPr>
              <w:rPr>
                <w:rFonts w:hint="eastAsia"/>
                <w:sz w:val="18"/>
                <w:szCs w:val="18"/>
                <w:lang w:eastAsia="zh-CN"/>
              </w:rPr>
            </w:pPr>
            <w:r>
              <w:rPr>
                <w:rFonts w:hint="eastAsia"/>
                <w:sz w:val="18"/>
                <w:szCs w:val="18"/>
                <w:lang w:eastAsia="zh-CN"/>
              </w:rPr>
              <w:t>骨科牵引床</w:t>
            </w:r>
          </w:p>
        </w:tc>
        <w:tc>
          <w:tcPr>
            <w:tcW w:w="1701" w:type="dxa"/>
            <w:vAlign w:val="top"/>
          </w:tcPr>
          <w:p>
            <w:pPr>
              <w:rPr>
                <w:rFonts w:hint="eastAsia"/>
                <w:sz w:val="15"/>
                <w:szCs w:val="18"/>
                <w:lang w:eastAsia="zh-CN"/>
              </w:rPr>
            </w:pPr>
            <w:r>
              <w:rPr>
                <w:rFonts w:hint="eastAsia"/>
                <w:sz w:val="15"/>
                <w:szCs w:val="18"/>
                <w:lang w:eastAsia="zh-CN"/>
              </w:rPr>
              <w:t>该产品是由床体和牵引装置组成，不含电源、液压源。</w:t>
            </w:r>
          </w:p>
        </w:tc>
        <w:tc>
          <w:tcPr>
            <w:tcW w:w="1417" w:type="dxa"/>
            <w:vAlign w:val="top"/>
          </w:tcPr>
          <w:p>
            <w:pPr>
              <w:rPr>
                <w:rFonts w:hint="eastAsia"/>
                <w:sz w:val="15"/>
                <w:szCs w:val="18"/>
              </w:rPr>
            </w:pPr>
            <w:r>
              <w:rPr>
                <w:rFonts w:hint="eastAsia"/>
                <w:sz w:val="15"/>
                <w:szCs w:val="18"/>
              </w:rPr>
              <w:t>用于骨科手术后患者的四肢牵引，以帮助患者恢复。或用于手术中牵引。</w:t>
            </w:r>
          </w:p>
        </w:tc>
        <w:tc>
          <w:tcPr>
            <w:tcW w:w="3765" w:type="dxa"/>
            <w:tcBorders>
              <w:right w:val="single" w:color="auto" w:sz="4" w:space="0"/>
            </w:tcBorders>
          </w:tcPr>
          <w:p>
            <w:pPr>
              <w:rPr>
                <w:rFonts w:ascii="宋体" w:hAnsi="宋体" w:eastAsia="宋体" w:cs="宋体"/>
                <w:sz w:val="16"/>
                <w:szCs w:val="16"/>
              </w:rPr>
            </w:pPr>
            <w:r>
              <w:rPr>
                <w:rFonts w:ascii="宋体" w:hAnsi="宋体" w:eastAsia="宋体" w:cs="宋体"/>
                <w:sz w:val="16"/>
                <w:szCs w:val="16"/>
              </w:rPr>
              <w:t>A27 A27-1 A28 A29</w:t>
            </w:r>
          </w:p>
        </w:tc>
        <w:tc>
          <w:tcPr>
            <w:tcW w:w="662" w:type="dxa"/>
            <w:tcBorders>
              <w:left w:val="single" w:color="auto" w:sz="4" w:space="0"/>
            </w:tcBorders>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2020-12-31</w:t>
            </w:r>
          </w:p>
        </w:tc>
        <w:tc>
          <w:tcPr>
            <w:tcW w:w="662"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36" w:hRule="atLeast"/>
        </w:trPr>
        <w:tc>
          <w:tcPr>
            <w:tcW w:w="442" w:type="dxa"/>
          </w:tcPr>
          <w:p>
            <w:pPr>
              <w:rPr>
                <w:rFonts w:hint="default"/>
                <w:bCs/>
                <w:sz w:val="13"/>
                <w:szCs w:val="13"/>
                <w:lang w:val="en-US" w:eastAsia="zh-CN"/>
              </w:rPr>
            </w:pPr>
            <w:r>
              <w:rPr>
                <w:rFonts w:hint="eastAsia"/>
                <w:bCs/>
                <w:sz w:val="13"/>
                <w:szCs w:val="13"/>
                <w:lang w:val="en-US" w:eastAsia="zh-CN"/>
              </w:rPr>
              <w:t>.34</w:t>
            </w:r>
          </w:p>
        </w:tc>
        <w:tc>
          <w:tcPr>
            <w:tcW w:w="708" w:type="dxa"/>
            <w:vAlign w:val="top"/>
          </w:tcPr>
          <w:p>
            <w:pPr>
              <w:rPr>
                <w:rFonts w:hint="eastAsia"/>
                <w:sz w:val="13"/>
                <w:szCs w:val="13"/>
              </w:rPr>
            </w:pPr>
            <w:r>
              <w:rPr>
                <w:rFonts w:hint="eastAsia"/>
                <w:sz w:val="13"/>
                <w:szCs w:val="13"/>
              </w:rPr>
              <w:t>鲁宁械备20210003号</w:t>
            </w:r>
          </w:p>
        </w:tc>
        <w:tc>
          <w:tcPr>
            <w:tcW w:w="1085" w:type="dxa"/>
            <w:tcBorders>
              <w:right w:val="single" w:color="auto" w:sz="4" w:space="0"/>
            </w:tcBorders>
            <w:vAlign w:val="top"/>
          </w:tcPr>
          <w:p>
            <w:pPr>
              <w:rPr>
                <w:rFonts w:hint="eastAsia"/>
                <w:sz w:val="18"/>
                <w:szCs w:val="18"/>
                <w:lang w:eastAsia="zh-CN"/>
              </w:rPr>
            </w:pPr>
            <w:r>
              <w:rPr>
                <w:rFonts w:hint="eastAsia"/>
                <w:sz w:val="18"/>
                <w:szCs w:val="18"/>
                <w:lang w:eastAsia="zh-CN"/>
              </w:rPr>
              <w:t>海迪莎（山东）医药科技有限公司</w:t>
            </w:r>
          </w:p>
        </w:tc>
        <w:tc>
          <w:tcPr>
            <w:tcW w:w="992"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91370800MA3TQWPQX0</w:t>
            </w:r>
          </w:p>
        </w:tc>
        <w:tc>
          <w:tcPr>
            <w:tcW w:w="1276" w:type="dxa"/>
            <w:vAlign w:val="top"/>
          </w:tcPr>
          <w:p>
            <w:pPr>
              <w:rPr>
                <w:rFonts w:hint="eastAsia"/>
                <w:sz w:val="18"/>
                <w:szCs w:val="18"/>
                <w:lang w:eastAsia="zh-CN"/>
              </w:rPr>
            </w:pPr>
            <w:r>
              <w:rPr>
                <w:rFonts w:hint="eastAsia"/>
                <w:sz w:val="18"/>
                <w:szCs w:val="18"/>
                <w:lang w:eastAsia="zh-CN"/>
              </w:rPr>
              <w:t>山东省济宁市梁山县经济开发区科技路7号</w:t>
            </w:r>
          </w:p>
        </w:tc>
        <w:tc>
          <w:tcPr>
            <w:tcW w:w="1134" w:type="dxa"/>
            <w:vAlign w:val="top"/>
          </w:tcPr>
          <w:p>
            <w:pPr>
              <w:rPr>
                <w:rFonts w:hint="eastAsia"/>
                <w:sz w:val="18"/>
                <w:szCs w:val="18"/>
                <w:lang w:eastAsia="zh-CN"/>
              </w:rPr>
            </w:pPr>
            <w:r>
              <w:rPr>
                <w:rFonts w:hint="eastAsia"/>
                <w:sz w:val="18"/>
                <w:szCs w:val="18"/>
                <w:lang w:eastAsia="zh-CN"/>
              </w:rPr>
              <w:t>山东省济宁市梁山县经济开发区科技路7号</w:t>
            </w:r>
          </w:p>
        </w:tc>
        <w:tc>
          <w:tcPr>
            <w:tcW w:w="992" w:type="dxa"/>
            <w:vAlign w:val="top"/>
          </w:tcPr>
          <w:p>
            <w:pPr>
              <w:rPr>
                <w:rFonts w:hint="eastAsia"/>
                <w:sz w:val="18"/>
                <w:szCs w:val="18"/>
                <w:lang w:eastAsia="zh-CN"/>
              </w:rPr>
            </w:pPr>
            <w:r>
              <w:rPr>
                <w:rFonts w:hint="eastAsia"/>
                <w:sz w:val="18"/>
                <w:szCs w:val="18"/>
                <w:lang w:eastAsia="zh-CN"/>
              </w:rPr>
              <w:t>创口贴</w:t>
            </w:r>
          </w:p>
        </w:tc>
        <w:tc>
          <w:tcPr>
            <w:tcW w:w="1701" w:type="dxa"/>
            <w:vAlign w:val="top"/>
          </w:tcPr>
          <w:p>
            <w:pPr>
              <w:rPr>
                <w:rFonts w:hint="eastAsia"/>
                <w:sz w:val="15"/>
                <w:szCs w:val="18"/>
                <w:lang w:eastAsia="zh-CN"/>
              </w:rPr>
            </w:pPr>
            <w:r>
              <w:rPr>
                <w:rFonts w:hint="eastAsia"/>
                <w:sz w:val="15"/>
                <w:szCs w:val="18"/>
                <w:lang w:eastAsia="zh-CN"/>
              </w:rPr>
              <w:t>本产品通常由涂胶基材，吸收性敷垫，防粘连层和可剥离的保护层组成的片状或成卷状创口贴，其中吸收性敷垫一般采用可吸收渗出液的材料制成，所有成分不具有药理学作用，所含成分不可被人体吸收，非无菌提供，一次性使用。</w:t>
            </w:r>
          </w:p>
        </w:tc>
        <w:tc>
          <w:tcPr>
            <w:tcW w:w="1417" w:type="dxa"/>
            <w:vAlign w:val="top"/>
          </w:tcPr>
          <w:p>
            <w:pPr>
              <w:rPr>
                <w:rFonts w:hint="eastAsia"/>
                <w:sz w:val="15"/>
                <w:szCs w:val="18"/>
              </w:rPr>
            </w:pPr>
            <w:r>
              <w:rPr>
                <w:rFonts w:hint="eastAsia"/>
                <w:sz w:val="15"/>
                <w:szCs w:val="18"/>
              </w:rPr>
              <w:t>用于小创口，擦伤，切割伤等浅表性创面的急救及临时性包扎。</w:t>
            </w:r>
          </w:p>
        </w:tc>
        <w:tc>
          <w:tcPr>
            <w:tcW w:w="3765" w:type="dxa"/>
            <w:tcBorders>
              <w:right w:val="single" w:color="auto" w:sz="4" w:space="0"/>
            </w:tcBorders>
          </w:tcPr>
          <w:p>
            <w:pPr>
              <w:rPr>
                <w:rFonts w:ascii="宋体" w:hAnsi="宋体" w:eastAsia="宋体" w:cs="宋体"/>
                <w:sz w:val="16"/>
                <w:szCs w:val="16"/>
              </w:rPr>
            </w:pPr>
            <w:r>
              <w:rPr>
                <w:rFonts w:ascii="宋体" w:hAnsi="宋体" w:eastAsia="宋体" w:cs="宋体"/>
                <w:sz w:val="16"/>
                <w:szCs w:val="16"/>
              </w:rPr>
              <w:t>90mm×70mm,76mm×50mm,76mm×25mm,76mm×19mm,72mm×24mm,72mm×22mm,72mm×19mm,70mm×18mm,60mm×19mm,56mm×19mm，60mm×90mm</w:t>
            </w:r>
          </w:p>
        </w:tc>
        <w:tc>
          <w:tcPr>
            <w:tcW w:w="662" w:type="dxa"/>
            <w:tcBorders>
              <w:left w:val="single" w:color="auto" w:sz="4" w:space="0"/>
            </w:tcBorders>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2021-01-07</w:t>
            </w:r>
          </w:p>
        </w:tc>
        <w:tc>
          <w:tcPr>
            <w:tcW w:w="662"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36" w:hRule="atLeast"/>
        </w:trPr>
        <w:tc>
          <w:tcPr>
            <w:tcW w:w="442" w:type="dxa"/>
          </w:tcPr>
          <w:p>
            <w:pPr>
              <w:rPr>
                <w:rFonts w:hint="default"/>
                <w:bCs/>
                <w:sz w:val="13"/>
                <w:szCs w:val="13"/>
                <w:lang w:val="en-US" w:eastAsia="zh-CN"/>
              </w:rPr>
            </w:pPr>
            <w:r>
              <w:rPr>
                <w:rFonts w:hint="eastAsia"/>
                <w:bCs/>
                <w:sz w:val="13"/>
                <w:szCs w:val="13"/>
                <w:lang w:val="en-US" w:eastAsia="zh-CN"/>
              </w:rPr>
              <w:t>35</w:t>
            </w:r>
          </w:p>
        </w:tc>
        <w:tc>
          <w:tcPr>
            <w:tcW w:w="708" w:type="dxa"/>
            <w:vAlign w:val="top"/>
          </w:tcPr>
          <w:p>
            <w:pPr>
              <w:rPr>
                <w:rFonts w:hint="eastAsia"/>
                <w:sz w:val="13"/>
                <w:szCs w:val="13"/>
              </w:rPr>
            </w:pPr>
            <w:r>
              <w:rPr>
                <w:rFonts w:hint="eastAsia"/>
                <w:sz w:val="13"/>
                <w:szCs w:val="13"/>
              </w:rPr>
              <w:t>鲁宁械备20200066号</w:t>
            </w:r>
          </w:p>
        </w:tc>
        <w:tc>
          <w:tcPr>
            <w:tcW w:w="1085" w:type="dxa"/>
            <w:tcBorders>
              <w:right w:val="single" w:color="auto" w:sz="4" w:space="0"/>
            </w:tcBorders>
            <w:vAlign w:val="top"/>
          </w:tcPr>
          <w:p>
            <w:pPr>
              <w:rPr>
                <w:rFonts w:hint="eastAsia"/>
                <w:sz w:val="18"/>
                <w:szCs w:val="18"/>
                <w:lang w:eastAsia="zh-CN"/>
              </w:rPr>
            </w:pPr>
            <w:r>
              <w:rPr>
                <w:rFonts w:hint="eastAsia"/>
                <w:sz w:val="18"/>
                <w:szCs w:val="18"/>
                <w:lang w:eastAsia="zh-CN"/>
              </w:rPr>
              <w:t>山东欣莱生物科技有限公司</w:t>
            </w:r>
          </w:p>
        </w:tc>
        <w:tc>
          <w:tcPr>
            <w:tcW w:w="992"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91370800MA3DCF8E6W</w:t>
            </w:r>
          </w:p>
        </w:tc>
        <w:tc>
          <w:tcPr>
            <w:tcW w:w="1276" w:type="dxa"/>
            <w:vAlign w:val="top"/>
          </w:tcPr>
          <w:p>
            <w:pPr>
              <w:rPr>
                <w:rFonts w:hint="eastAsia"/>
                <w:sz w:val="18"/>
                <w:szCs w:val="18"/>
                <w:lang w:eastAsia="zh-CN"/>
              </w:rPr>
            </w:pPr>
            <w:r>
              <w:rPr>
                <w:rFonts w:hint="eastAsia"/>
              </w:rPr>
              <w:t>济宁高新区第十工业园1号厂房</w:t>
            </w:r>
          </w:p>
        </w:tc>
        <w:tc>
          <w:tcPr>
            <w:tcW w:w="1134" w:type="dxa"/>
            <w:vAlign w:val="top"/>
          </w:tcPr>
          <w:p>
            <w:pPr>
              <w:rPr>
                <w:rFonts w:hint="eastAsia"/>
                <w:sz w:val="18"/>
                <w:szCs w:val="18"/>
                <w:lang w:eastAsia="zh-CN"/>
              </w:rPr>
            </w:pPr>
            <w:r>
              <w:rPr>
                <w:rFonts w:hint="eastAsia"/>
                <w:sz w:val="18"/>
                <w:szCs w:val="18"/>
                <w:lang w:eastAsia="zh-CN"/>
              </w:rPr>
              <w:t>济宁高新区第十工业园1号厂房</w:t>
            </w:r>
          </w:p>
        </w:tc>
        <w:tc>
          <w:tcPr>
            <w:tcW w:w="992" w:type="dxa"/>
            <w:vAlign w:val="top"/>
          </w:tcPr>
          <w:p>
            <w:pPr>
              <w:rPr>
                <w:rFonts w:hint="eastAsia"/>
                <w:sz w:val="18"/>
                <w:szCs w:val="18"/>
                <w:lang w:eastAsia="zh-CN"/>
              </w:rPr>
            </w:pPr>
            <w:r>
              <w:rPr>
                <w:rFonts w:hint="eastAsia"/>
                <w:sz w:val="18"/>
                <w:szCs w:val="18"/>
                <w:lang w:eastAsia="zh-CN"/>
              </w:rPr>
              <w:t>一次性使用病毒采样管</w:t>
            </w:r>
          </w:p>
        </w:tc>
        <w:tc>
          <w:tcPr>
            <w:tcW w:w="1701" w:type="dxa"/>
            <w:vAlign w:val="top"/>
          </w:tcPr>
          <w:p>
            <w:pPr>
              <w:rPr>
                <w:rFonts w:hint="eastAsia"/>
                <w:sz w:val="15"/>
                <w:szCs w:val="18"/>
                <w:lang w:eastAsia="zh-CN"/>
              </w:rPr>
            </w:pPr>
            <w:r>
              <w:rPr>
                <w:rFonts w:hint="eastAsia"/>
                <w:sz w:val="15"/>
                <w:szCs w:val="18"/>
                <w:lang w:eastAsia="zh-CN"/>
              </w:rPr>
              <w:t>保存液（主要成分为磷酸盐缓冲液等）。</w:t>
            </w:r>
          </w:p>
        </w:tc>
        <w:tc>
          <w:tcPr>
            <w:tcW w:w="1417" w:type="dxa"/>
            <w:vAlign w:val="top"/>
          </w:tcPr>
          <w:p>
            <w:pPr>
              <w:rPr>
                <w:rFonts w:hint="eastAsia"/>
                <w:sz w:val="15"/>
                <w:szCs w:val="18"/>
              </w:rPr>
            </w:pPr>
            <w:r>
              <w:rPr>
                <w:rFonts w:hint="eastAsia"/>
                <w:sz w:val="15"/>
                <w:szCs w:val="18"/>
              </w:rPr>
              <w:t>用于样本的收集、运输和储存等。</w:t>
            </w:r>
          </w:p>
        </w:tc>
        <w:tc>
          <w:tcPr>
            <w:tcW w:w="3765" w:type="dxa"/>
            <w:tcBorders>
              <w:right w:val="single" w:color="auto" w:sz="4" w:space="0"/>
            </w:tcBorders>
          </w:tcPr>
          <w:p>
            <w:pPr>
              <w:rPr>
                <w:rFonts w:ascii="宋体" w:hAnsi="宋体" w:eastAsia="宋体" w:cs="宋体"/>
                <w:sz w:val="16"/>
                <w:szCs w:val="16"/>
              </w:rPr>
            </w:pPr>
            <w:r>
              <w:rPr>
                <w:rFonts w:hint="eastAsia" w:ascii="宋体" w:hAnsi="宋体" w:eastAsia="宋体" w:cs="宋体"/>
                <w:sz w:val="16"/>
                <w:szCs w:val="16"/>
              </w:rPr>
              <w:t>型号：A-Ⅰ型为灭活型澄清液体、A-Ⅱ型为裂解型澄清液体；B-Ⅰ型为灭活型粉红色澄清液体、B-Ⅱ型为裂解型粉红色澄清液体。规格：1ml/支，2m1/支，3ml/支，3.5ml/支，5ml/支，6ml/支，10ml/支，50ml/支，100ml/支，500ml/支。</w:t>
            </w:r>
          </w:p>
        </w:tc>
        <w:tc>
          <w:tcPr>
            <w:tcW w:w="662" w:type="dxa"/>
            <w:tcBorders>
              <w:left w:val="single" w:color="auto" w:sz="4" w:space="0"/>
            </w:tcBorders>
          </w:tcPr>
          <w:p>
            <w:pPr>
              <w:rPr>
                <w:rFonts w:hint="default" w:ascii="宋体" w:hAnsi="宋体" w:eastAsia="宋体" w:cs="宋体"/>
                <w:sz w:val="13"/>
                <w:szCs w:val="18"/>
                <w:lang w:val="en-US" w:eastAsia="zh-CN"/>
              </w:rPr>
            </w:pPr>
            <w:r>
              <w:rPr>
                <w:rFonts w:hint="eastAsia" w:ascii="宋体" w:hAnsi="宋体" w:eastAsia="宋体" w:cs="宋体"/>
                <w:sz w:val="13"/>
                <w:szCs w:val="18"/>
                <w:lang w:val="en-US" w:eastAsia="zh-CN"/>
              </w:rPr>
              <w:t>2021-01-04</w:t>
            </w:r>
          </w:p>
        </w:tc>
        <w:tc>
          <w:tcPr>
            <w:tcW w:w="662" w:type="dxa"/>
            <w:tcBorders>
              <w:left w:val="single" w:color="auto" w:sz="4" w:space="0"/>
            </w:tcBorders>
          </w:tcPr>
          <w:p>
            <w:pPr>
              <w:rPr>
                <w:rFonts w:hint="eastAsia" w:ascii="宋体" w:hAnsi="宋体" w:eastAsia="宋体" w:cs="宋体"/>
                <w:sz w:val="8"/>
                <w:szCs w:val="13"/>
                <w:lang w:val="en-US" w:eastAsia="zh-CN"/>
              </w:rPr>
            </w:pPr>
            <w:r>
              <w:rPr>
                <w:rFonts w:hint="eastAsia" w:ascii="宋体" w:hAnsi="宋体" w:eastAsia="宋体" w:cs="宋体"/>
                <w:sz w:val="8"/>
                <w:szCs w:val="13"/>
                <w:lang w:val="en-US" w:eastAsia="zh-CN"/>
              </w:rPr>
              <w:t>变更说明书包装规格、说明书产品性能指标（外观）、说明书样稿、技术要求产品规格及其划分说明、技术要求外观、技术要求外观检验、产品检验报告要求（检测报告书）：规格型号、产品检验报告要求（检测报告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36" w:hRule="atLeast"/>
        </w:trPr>
        <w:tc>
          <w:tcPr>
            <w:tcW w:w="442" w:type="dxa"/>
          </w:tcPr>
          <w:p>
            <w:pPr>
              <w:rPr>
                <w:rFonts w:hint="default"/>
                <w:bCs/>
                <w:sz w:val="13"/>
                <w:szCs w:val="13"/>
                <w:lang w:val="en-US" w:eastAsia="zh-CN"/>
              </w:rPr>
            </w:pPr>
            <w:r>
              <w:rPr>
                <w:rFonts w:hint="eastAsia"/>
                <w:bCs/>
                <w:sz w:val="13"/>
                <w:szCs w:val="13"/>
                <w:lang w:val="en-US" w:eastAsia="zh-CN"/>
              </w:rPr>
              <w:t>36</w:t>
            </w:r>
          </w:p>
        </w:tc>
        <w:tc>
          <w:tcPr>
            <w:tcW w:w="708" w:type="dxa"/>
            <w:vAlign w:val="top"/>
          </w:tcPr>
          <w:p>
            <w:pPr>
              <w:rPr>
                <w:rFonts w:hint="eastAsia"/>
                <w:sz w:val="13"/>
                <w:szCs w:val="13"/>
              </w:rPr>
            </w:pPr>
            <w:r>
              <w:rPr>
                <w:rFonts w:hint="eastAsia"/>
                <w:sz w:val="13"/>
                <w:szCs w:val="13"/>
              </w:rPr>
              <w:t>鲁宁械备20170095号</w:t>
            </w:r>
          </w:p>
        </w:tc>
        <w:tc>
          <w:tcPr>
            <w:tcW w:w="1085" w:type="dxa"/>
            <w:tcBorders>
              <w:right w:val="single" w:color="auto" w:sz="4" w:space="0"/>
            </w:tcBorders>
            <w:vAlign w:val="top"/>
          </w:tcPr>
          <w:p>
            <w:pPr>
              <w:rPr>
                <w:rFonts w:hint="eastAsia"/>
                <w:sz w:val="18"/>
                <w:szCs w:val="18"/>
                <w:lang w:eastAsia="zh-CN"/>
              </w:rPr>
            </w:pPr>
            <w:r>
              <w:rPr>
                <w:rFonts w:hint="eastAsia"/>
                <w:sz w:val="18"/>
                <w:szCs w:val="18"/>
                <w:lang w:eastAsia="zh-CN"/>
              </w:rPr>
              <w:t>山东优杰生物科技有限公司</w:t>
            </w:r>
          </w:p>
        </w:tc>
        <w:tc>
          <w:tcPr>
            <w:tcW w:w="992" w:type="dxa"/>
            <w:tcBorders>
              <w:left w:val="single" w:color="auto" w:sz="4" w:space="0"/>
            </w:tcBorders>
            <w:vAlign w:val="top"/>
          </w:tcPr>
          <w:p>
            <w:pPr>
              <w:rPr>
                <w:rFonts w:hint="eastAsia"/>
                <w:sz w:val="18"/>
                <w:szCs w:val="18"/>
                <w:lang w:val="en-US" w:eastAsia="zh-CN"/>
              </w:rPr>
            </w:pPr>
          </w:p>
        </w:tc>
        <w:tc>
          <w:tcPr>
            <w:tcW w:w="1276" w:type="dxa"/>
            <w:vAlign w:val="top"/>
          </w:tcPr>
          <w:p>
            <w:pPr>
              <w:rPr>
                <w:rFonts w:hint="eastAsia"/>
              </w:rPr>
            </w:pPr>
            <w:r>
              <w:rPr>
                <w:rFonts w:hint="eastAsia"/>
              </w:rPr>
              <w:t>邹城市西外环路1888号大学科技园17号楼</w:t>
            </w:r>
          </w:p>
        </w:tc>
        <w:tc>
          <w:tcPr>
            <w:tcW w:w="1134" w:type="dxa"/>
            <w:vAlign w:val="top"/>
          </w:tcPr>
          <w:p>
            <w:pPr>
              <w:rPr>
                <w:rFonts w:hint="eastAsia"/>
                <w:sz w:val="18"/>
                <w:szCs w:val="18"/>
                <w:lang w:eastAsia="zh-CN"/>
              </w:rPr>
            </w:pPr>
            <w:r>
              <w:rPr>
                <w:rFonts w:hint="eastAsia"/>
                <w:sz w:val="18"/>
                <w:szCs w:val="18"/>
                <w:lang w:eastAsia="zh-CN"/>
              </w:rPr>
              <w:t>邹城市西外环路1888号大学科技园17号楼</w:t>
            </w:r>
          </w:p>
        </w:tc>
        <w:tc>
          <w:tcPr>
            <w:tcW w:w="992" w:type="dxa"/>
            <w:vAlign w:val="top"/>
          </w:tcPr>
          <w:p>
            <w:pPr>
              <w:rPr>
                <w:rFonts w:hint="eastAsia"/>
                <w:sz w:val="18"/>
                <w:szCs w:val="18"/>
                <w:lang w:eastAsia="zh-CN"/>
              </w:rPr>
            </w:pPr>
            <w:r>
              <w:rPr>
                <w:rFonts w:hint="eastAsia"/>
                <w:sz w:val="18"/>
                <w:szCs w:val="18"/>
                <w:lang w:eastAsia="zh-CN"/>
              </w:rPr>
              <w:t>医用冰垫</w:t>
            </w:r>
          </w:p>
        </w:tc>
        <w:tc>
          <w:tcPr>
            <w:tcW w:w="1701" w:type="dxa"/>
            <w:vAlign w:val="top"/>
          </w:tcPr>
          <w:p>
            <w:pPr>
              <w:rPr>
                <w:rFonts w:hint="eastAsia"/>
                <w:sz w:val="15"/>
                <w:szCs w:val="18"/>
                <w:lang w:eastAsia="zh-CN"/>
              </w:rPr>
            </w:pPr>
            <w:r>
              <w:rPr>
                <w:rFonts w:hint="eastAsia"/>
                <w:sz w:val="15"/>
                <w:szCs w:val="18"/>
                <w:lang w:eastAsia="zh-CN"/>
              </w:rPr>
              <w:t>产品由冰袋和各种形式的外套、固定带等组成。冰袋内装有冷敷凝胶或蓄冷剂。用于人体外表面特定部位（如眼部等）。</w:t>
            </w:r>
          </w:p>
        </w:tc>
        <w:tc>
          <w:tcPr>
            <w:tcW w:w="1417" w:type="dxa"/>
            <w:vAlign w:val="top"/>
          </w:tcPr>
          <w:p>
            <w:pPr>
              <w:rPr>
                <w:rFonts w:hint="eastAsia"/>
                <w:sz w:val="15"/>
                <w:szCs w:val="18"/>
              </w:rPr>
            </w:pPr>
            <w:r>
              <w:rPr>
                <w:rFonts w:hint="eastAsia"/>
                <w:sz w:val="15"/>
                <w:szCs w:val="18"/>
              </w:rPr>
              <w:t>用于物理退热、冷敷理疗。仅用于闭合性软组织。</w:t>
            </w:r>
          </w:p>
        </w:tc>
        <w:tc>
          <w:tcPr>
            <w:tcW w:w="3765" w:type="dxa"/>
            <w:tcBorders>
              <w:right w:val="single" w:color="auto" w:sz="4" w:space="0"/>
            </w:tcBorders>
          </w:tcPr>
          <w:p>
            <w:pPr>
              <w:rPr>
                <w:rFonts w:hint="eastAsia" w:ascii="宋体" w:hAnsi="宋体" w:eastAsia="宋体" w:cs="宋体"/>
                <w:sz w:val="16"/>
                <w:szCs w:val="16"/>
              </w:rPr>
            </w:pPr>
            <w:r>
              <w:rPr>
                <w:rFonts w:hint="eastAsia" w:ascii="宋体" w:hAnsi="宋体" w:eastAsia="宋体" w:cs="宋体"/>
                <w:sz w:val="16"/>
                <w:szCs w:val="16"/>
              </w:rPr>
              <w:t>LFBD-01  LFBD-02   LFBD-03  LFBD-04  LFBD-05</w:t>
            </w:r>
          </w:p>
        </w:tc>
        <w:tc>
          <w:tcPr>
            <w:tcW w:w="662" w:type="dxa"/>
            <w:tcBorders>
              <w:left w:val="single" w:color="auto" w:sz="4" w:space="0"/>
            </w:tcBorders>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2021-01-04</w:t>
            </w:r>
          </w:p>
        </w:tc>
        <w:tc>
          <w:tcPr>
            <w:tcW w:w="662" w:type="dxa"/>
            <w:tcBorders>
              <w:left w:val="single" w:color="auto" w:sz="4" w:space="0"/>
            </w:tcBorders>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注销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36" w:hRule="atLeast"/>
        </w:trPr>
        <w:tc>
          <w:tcPr>
            <w:tcW w:w="442" w:type="dxa"/>
          </w:tcPr>
          <w:p>
            <w:pPr>
              <w:rPr>
                <w:rFonts w:hint="default"/>
                <w:bCs/>
                <w:sz w:val="13"/>
                <w:szCs w:val="13"/>
                <w:lang w:val="en-US" w:eastAsia="zh-CN"/>
              </w:rPr>
            </w:pPr>
            <w:r>
              <w:rPr>
                <w:rFonts w:hint="eastAsia"/>
                <w:bCs/>
                <w:sz w:val="13"/>
                <w:szCs w:val="13"/>
                <w:lang w:val="en-US" w:eastAsia="zh-CN"/>
              </w:rPr>
              <w:t>37</w:t>
            </w:r>
          </w:p>
        </w:tc>
        <w:tc>
          <w:tcPr>
            <w:tcW w:w="708" w:type="dxa"/>
            <w:vAlign w:val="top"/>
          </w:tcPr>
          <w:p>
            <w:pPr>
              <w:rPr>
                <w:rFonts w:hint="eastAsia"/>
                <w:sz w:val="13"/>
                <w:szCs w:val="13"/>
              </w:rPr>
            </w:pPr>
            <w:r>
              <w:rPr>
                <w:rFonts w:hint="eastAsia"/>
                <w:sz w:val="13"/>
                <w:szCs w:val="13"/>
              </w:rPr>
              <w:t>鲁宁械备20170096号</w:t>
            </w:r>
          </w:p>
        </w:tc>
        <w:tc>
          <w:tcPr>
            <w:tcW w:w="1085" w:type="dxa"/>
            <w:tcBorders>
              <w:right w:val="single" w:color="auto" w:sz="4" w:space="0"/>
            </w:tcBorders>
            <w:vAlign w:val="top"/>
          </w:tcPr>
          <w:p>
            <w:pPr>
              <w:rPr>
                <w:rFonts w:hint="eastAsia"/>
                <w:sz w:val="18"/>
                <w:szCs w:val="18"/>
                <w:lang w:eastAsia="zh-CN"/>
              </w:rPr>
            </w:pPr>
            <w:r>
              <w:rPr>
                <w:rFonts w:hint="eastAsia"/>
                <w:sz w:val="18"/>
                <w:szCs w:val="18"/>
                <w:lang w:eastAsia="zh-CN"/>
              </w:rPr>
              <w:t>山东优杰生物科技有限公司</w:t>
            </w:r>
          </w:p>
        </w:tc>
        <w:tc>
          <w:tcPr>
            <w:tcW w:w="992" w:type="dxa"/>
            <w:tcBorders>
              <w:left w:val="single" w:color="auto" w:sz="4" w:space="0"/>
            </w:tcBorders>
            <w:vAlign w:val="top"/>
          </w:tcPr>
          <w:p>
            <w:pPr>
              <w:rPr>
                <w:rFonts w:hint="eastAsia"/>
                <w:sz w:val="18"/>
                <w:szCs w:val="18"/>
                <w:lang w:val="en-US" w:eastAsia="zh-CN"/>
              </w:rPr>
            </w:pPr>
          </w:p>
        </w:tc>
        <w:tc>
          <w:tcPr>
            <w:tcW w:w="1276" w:type="dxa"/>
            <w:vAlign w:val="top"/>
          </w:tcPr>
          <w:p>
            <w:pPr>
              <w:rPr>
                <w:rFonts w:hint="eastAsia"/>
              </w:rPr>
            </w:pPr>
            <w:r>
              <w:rPr>
                <w:rFonts w:hint="eastAsia"/>
              </w:rPr>
              <w:t>邹城市西外环路1888号大学科技园17号楼</w:t>
            </w:r>
          </w:p>
        </w:tc>
        <w:tc>
          <w:tcPr>
            <w:tcW w:w="1134" w:type="dxa"/>
            <w:vAlign w:val="top"/>
          </w:tcPr>
          <w:p>
            <w:pPr>
              <w:rPr>
                <w:rFonts w:hint="eastAsia"/>
                <w:sz w:val="18"/>
                <w:szCs w:val="18"/>
                <w:lang w:eastAsia="zh-CN"/>
              </w:rPr>
            </w:pPr>
            <w:r>
              <w:rPr>
                <w:rFonts w:hint="eastAsia"/>
              </w:rPr>
              <w:t>邹城市西外环路1888号大学科技园17号楼</w:t>
            </w:r>
          </w:p>
        </w:tc>
        <w:tc>
          <w:tcPr>
            <w:tcW w:w="992" w:type="dxa"/>
            <w:vAlign w:val="top"/>
          </w:tcPr>
          <w:p>
            <w:pPr>
              <w:rPr>
                <w:rFonts w:hint="eastAsia"/>
                <w:sz w:val="18"/>
                <w:szCs w:val="18"/>
                <w:lang w:eastAsia="zh-CN"/>
              </w:rPr>
            </w:pPr>
            <w:r>
              <w:rPr>
                <w:rFonts w:hint="eastAsia"/>
                <w:sz w:val="18"/>
                <w:szCs w:val="18"/>
                <w:lang w:eastAsia="zh-CN"/>
              </w:rPr>
              <w:t>医用冷敷头带</w:t>
            </w:r>
          </w:p>
        </w:tc>
        <w:tc>
          <w:tcPr>
            <w:tcW w:w="1701" w:type="dxa"/>
            <w:vAlign w:val="top"/>
          </w:tcPr>
          <w:p>
            <w:pPr>
              <w:rPr>
                <w:rFonts w:hint="eastAsia"/>
                <w:sz w:val="15"/>
                <w:szCs w:val="18"/>
                <w:lang w:eastAsia="zh-CN"/>
              </w:rPr>
            </w:pPr>
            <w:r>
              <w:rPr>
                <w:rFonts w:hint="eastAsia"/>
                <w:sz w:val="15"/>
                <w:szCs w:val="18"/>
                <w:lang w:eastAsia="zh-CN"/>
              </w:rPr>
              <w:t>产品由冰袋和各种形式的外套、固定带等组成。冰袋内装有冷敷凝胶或蓄冷剂。用于人体外表面特定部位（如眼部等）。</w:t>
            </w:r>
          </w:p>
        </w:tc>
        <w:tc>
          <w:tcPr>
            <w:tcW w:w="1417" w:type="dxa"/>
            <w:vAlign w:val="top"/>
          </w:tcPr>
          <w:p>
            <w:pPr>
              <w:rPr>
                <w:rFonts w:hint="eastAsia"/>
                <w:sz w:val="15"/>
                <w:szCs w:val="18"/>
              </w:rPr>
            </w:pPr>
            <w:r>
              <w:rPr>
                <w:rFonts w:hint="eastAsia"/>
                <w:sz w:val="15"/>
                <w:szCs w:val="18"/>
              </w:rPr>
              <w:t>用于物理退热、冷敷理疗。仅用于闭合性软组织。</w:t>
            </w:r>
          </w:p>
        </w:tc>
        <w:tc>
          <w:tcPr>
            <w:tcW w:w="3765" w:type="dxa"/>
            <w:tcBorders>
              <w:right w:val="single" w:color="auto" w:sz="4" w:space="0"/>
            </w:tcBorders>
          </w:tcPr>
          <w:p>
            <w:pPr>
              <w:rPr>
                <w:rFonts w:hint="eastAsia" w:ascii="宋体" w:hAnsi="宋体" w:eastAsia="宋体" w:cs="宋体"/>
                <w:sz w:val="16"/>
                <w:szCs w:val="16"/>
              </w:rPr>
            </w:pPr>
            <w:r>
              <w:rPr>
                <w:rFonts w:hint="eastAsia" w:ascii="宋体" w:hAnsi="宋体" w:eastAsia="宋体" w:cs="宋体"/>
                <w:sz w:val="16"/>
                <w:szCs w:val="16"/>
              </w:rPr>
              <w:t>LFTD-01  LFTD-02  LFTD-03  LFTD-04  LFTD-05</w:t>
            </w:r>
          </w:p>
        </w:tc>
        <w:tc>
          <w:tcPr>
            <w:tcW w:w="662" w:type="dxa"/>
            <w:tcBorders>
              <w:left w:val="single" w:color="auto" w:sz="4" w:space="0"/>
            </w:tcBorders>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2021-01-04</w:t>
            </w:r>
          </w:p>
        </w:tc>
        <w:tc>
          <w:tcPr>
            <w:tcW w:w="662" w:type="dxa"/>
            <w:tcBorders>
              <w:left w:val="single" w:color="auto" w:sz="4" w:space="0"/>
            </w:tcBorders>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注销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36" w:hRule="atLeast"/>
        </w:trPr>
        <w:tc>
          <w:tcPr>
            <w:tcW w:w="442" w:type="dxa"/>
          </w:tcPr>
          <w:p>
            <w:pPr>
              <w:rPr>
                <w:rFonts w:hint="default"/>
                <w:bCs/>
                <w:sz w:val="13"/>
                <w:szCs w:val="13"/>
                <w:lang w:val="en-US" w:eastAsia="zh-CN"/>
              </w:rPr>
            </w:pPr>
            <w:r>
              <w:rPr>
                <w:rFonts w:hint="eastAsia"/>
                <w:bCs/>
                <w:sz w:val="13"/>
                <w:szCs w:val="13"/>
                <w:lang w:val="en-US" w:eastAsia="zh-CN"/>
              </w:rPr>
              <w:t>38</w:t>
            </w:r>
          </w:p>
        </w:tc>
        <w:tc>
          <w:tcPr>
            <w:tcW w:w="708" w:type="dxa"/>
            <w:vAlign w:val="top"/>
          </w:tcPr>
          <w:p>
            <w:pPr>
              <w:rPr>
                <w:rFonts w:hint="eastAsia"/>
                <w:sz w:val="13"/>
                <w:szCs w:val="13"/>
              </w:rPr>
            </w:pPr>
            <w:r>
              <w:rPr>
                <w:rFonts w:hint="eastAsia"/>
                <w:sz w:val="13"/>
                <w:szCs w:val="13"/>
              </w:rPr>
              <w:t>鲁宁械备20170094号</w:t>
            </w:r>
          </w:p>
        </w:tc>
        <w:tc>
          <w:tcPr>
            <w:tcW w:w="1085" w:type="dxa"/>
            <w:tcBorders>
              <w:right w:val="single" w:color="auto" w:sz="4" w:space="0"/>
            </w:tcBorders>
            <w:vAlign w:val="top"/>
          </w:tcPr>
          <w:p>
            <w:pPr>
              <w:rPr>
                <w:rFonts w:hint="eastAsia"/>
                <w:sz w:val="18"/>
                <w:szCs w:val="18"/>
                <w:lang w:eastAsia="zh-CN"/>
              </w:rPr>
            </w:pPr>
            <w:r>
              <w:rPr>
                <w:rFonts w:hint="eastAsia"/>
                <w:sz w:val="18"/>
                <w:szCs w:val="18"/>
                <w:lang w:eastAsia="zh-CN"/>
              </w:rPr>
              <w:t>山东优杰生物科技有限公司</w:t>
            </w:r>
          </w:p>
        </w:tc>
        <w:tc>
          <w:tcPr>
            <w:tcW w:w="992" w:type="dxa"/>
            <w:tcBorders>
              <w:left w:val="single" w:color="auto" w:sz="4" w:space="0"/>
            </w:tcBorders>
            <w:vAlign w:val="top"/>
          </w:tcPr>
          <w:p>
            <w:pPr>
              <w:rPr>
                <w:rFonts w:hint="eastAsia"/>
                <w:sz w:val="18"/>
                <w:szCs w:val="18"/>
                <w:lang w:val="en-US" w:eastAsia="zh-CN"/>
              </w:rPr>
            </w:pPr>
          </w:p>
        </w:tc>
        <w:tc>
          <w:tcPr>
            <w:tcW w:w="1276" w:type="dxa"/>
            <w:vAlign w:val="top"/>
          </w:tcPr>
          <w:p>
            <w:pPr>
              <w:rPr>
                <w:rFonts w:hint="eastAsia"/>
              </w:rPr>
            </w:pPr>
            <w:r>
              <w:rPr>
                <w:rFonts w:hint="eastAsia"/>
              </w:rPr>
              <w:t>邹城市西外环路1888号大学科技园17号楼</w:t>
            </w:r>
          </w:p>
        </w:tc>
        <w:tc>
          <w:tcPr>
            <w:tcW w:w="1134" w:type="dxa"/>
            <w:vAlign w:val="top"/>
          </w:tcPr>
          <w:p>
            <w:pPr>
              <w:rPr>
                <w:rFonts w:hint="eastAsia"/>
                <w:sz w:val="18"/>
                <w:szCs w:val="18"/>
                <w:lang w:eastAsia="zh-CN"/>
              </w:rPr>
            </w:pPr>
            <w:r>
              <w:rPr>
                <w:rFonts w:hint="eastAsia"/>
              </w:rPr>
              <w:t>邹城市西外环路1888号大学科技园17号楼</w:t>
            </w:r>
          </w:p>
        </w:tc>
        <w:tc>
          <w:tcPr>
            <w:tcW w:w="992" w:type="dxa"/>
            <w:vAlign w:val="top"/>
          </w:tcPr>
          <w:p>
            <w:pPr>
              <w:rPr>
                <w:rFonts w:hint="eastAsia"/>
                <w:sz w:val="18"/>
                <w:szCs w:val="18"/>
                <w:lang w:eastAsia="zh-CN"/>
              </w:rPr>
            </w:pPr>
            <w:r>
              <w:rPr>
                <w:rFonts w:hint="eastAsia"/>
                <w:sz w:val="18"/>
                <w:szCs w:val="18"/>
                <w:lang w:eastAsia="zh-CN"/>
              </w:rPr>
              <w:t>医用冷敷眼罩</w:t>
            </w:r>
          </w:p>
        </w:tc>
        <w:tc>
          <w:tcPr>
            <w:tcW w:w="1701" w:type="dxa"/>
            <w:vAlign w:val="top"/>
          </w:tcPr>
          <w:p>
            <w:pPr>
              <w:rPr>
                <w:rFonts w:hint="eastAsia"/>
                <w:sz w:val="15"/>
                <w:szCs w:val="18"/>
                <w:lang w:eastAsia="zh-CN"/>
              </w:rPr>
            </w:pPr>
            <w:r>
              <w:rPr>
                <w:rFonts w:hint="eastAsia"/>
                <w:sz w:val="15"/>
                <w:szCs w:val="18"/>
                <w:lang w:eastAsia="zh-CN"/>
              </w:rPr>
              <w:t>产品由冰袋和各种形式的外套、固定带等组成。冰袋内装有冷敷凝胶或蓄冷剂。用于人体外表面特定部位（如眼部等）。</w:t>
            </w:r>
          </w:p>
        </w:tc>
        <w:tc>
          <w:tcPr>
            <w:tcW w:w="1417" w:type="dxa"/>
            <w:vAlign w:val="top"/>
          </w:tcPr>
          <w:p>
            <w:pPr>
              <w:rPr>
                <w:rFonts w:hint="eastAsia"/>
                <w:sz w:val="15"/>
                <w:szCs w:val="18"/>
              </w:rPr>
            </w:pPr>
            <w:r>
              <w:rPr>
                <w:rFonts w:hint="eastAsia"/>
                <w:sz w:val="15"/>
                <w:szCs w:val="18"/>
              </w:rPr>
              <w:t>用于物理退热、冷敷理疗。仅用于闭合性软组织。</w:t>
            </w:r>
          </w:p>
        </w:tc>
        <w:tc>
          <w:tcPr>
            <w:tcW w:w="3765" w:type="dxa"/>
            <w:tcBorders>
              <w:right w:val="single" w:color="auto" w:sz="4" w:space="0"/>
            </w:tcBorders>
          </w:tcPr>
          <w:p>
            <w:pPr>
              <w:rPr>
                <w:rFonts w:hint="eastAsia" w:ascii="宋体" w:hAnsi="宋体" w:eastAsia="宋体" w:cs="宋体"/>
                <w:sz w:val="16"/>
                <w:szCs w:val="16"/>
              </w:rPr>
            </w:pPr>
            <w:r>
              <w:rPr>
                <w:rFonts w:hint="eastAsia" w:ascii="宋体" w:hAnsi="宋体" w:eastAsia="宋体" w:cs="宋体"/>
                <w:sz w:val="16"/>
                <w:szCs w:val="16"/>
              </w:rPr>
              <w:t>LFYZ-01  LFYZ-02  LFYZ-03  LFYZ-04  LFYZ-05</w:t>
            </w:r>
          </w:p>
        </w:tc>
        <w:tc>
          <w:tcPr>
            <w:tcW w:w="662" w:type="dxa"/>
            <w:tcBorders>
              <w:left w:val="single" w:color="auto" w:sz="4" w:space="0"/>
            </w:tcBorders>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2021-01-04</w:t>
            </w:r>
          </w:p>
        </w:tc>
        <w:tc>
          <w:tcPr>
            <w:tcW w:w="662" w:type="dxa"/>
            <w:tcBorders>
              <w:left w:val="single" w:color="auto" w:sz="4" w:space="0"/>
            </w:tcBorders>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注销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36" w:hRule="atLeast"/>
        </w:trPr>
        <w:tc>
          <w:tcPr>
            <w:tcW w:w="442" w:type="dxa"/>
          </w:tcPr>
          <w:p>
            <w:pPr>
              <w:rPr>
                <w:rFonts w:hint="default"/>
                <w:bCs/>
                <w:sz w:val="13"/>
                <w:szCs w:val="13"/>
                <w:lang w:val="en-US" w:eastAsia="zh-CN"/>
              </w:rPr>
            </w:pPr>
            <w:r>
              <w:rPr>
                <w:rFonts w:hint="eastAsia"/>
                <w:bCs/>
                <w:sz w:val="13"/>
                <w:szCs w:val="13"/>
                <w:lang w:val="en-US" w:eastAsia="zh-CN"/>
              </w:rPr>
              <w:t>39</w:t>
            </w:r>
          </w:p>
        </w:tc>
        <w:tc>
          <w:tcPr>
            <w:tcW w:w="708" w:type="dxa"/>
            <w:vAlign w:val="top"/>
          </w:tcPr>
          <w:p>
            <w:pPr>
              <w:rPr>
                <w:rFonts w:hint="eastAsia"/>
                <w:sz w:val="13"/>
                <w:szCs w:val="13"/>
              </w:rPr>
            </w:pPr>
            <w:r>
              <w:rPr>
                <w:rFonts w:hint="eastAsia"/>
              </w:rPr>
              <w:t>鲁宁械备20170092号</w:t>
            </w:r>
          </w:p>
        </w:tc>
        <w:tc>
          <w:tcPr>
            <w:tcW w:w="1085" w:type="dxa"/>
            <w:tcBorders>
              <w:right w:val="single" w:color="auto" w:sz="4" w:space="0"/>
            </w:tcBorders>
            <w:vAlign w:val="top"/>
          </w:tcPr>
          <w:p>
            <w:pPr>
              <w:rPr>
                <w:rFonts w:hint="eastAsia"/>
                <w:sz w:val="18"/>
                <w:szCs w:val="18"/>
                <w:lang w:eastAsia="zh-CN"/>
              </w:rPr>
            </w:pPr>
            <w:r>
              <w:rPr>
                <w:rFonts w:hint="eastAsia"/>
                <w:sz w:val="18"/>
                <w:szCs w:val="18"/>
                <w:lang w:eastAsia="zh-CN"/>
              </w:rPr>
              <w:t>山东优杰生物科技有限公司</w:t>
            </w:r>
          </w:p>
        </w:tc>
        <w:tc>
          <w:tcPr>
            <w:tcW w:w="992"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91370883MA3DEKC36U</w:t>
            </w:r>
          </w:p>
        </w:tc>
        <w:tc>
          <w:tcPr>
            <w:tcW w:w="1276" w:type="dxa"/>
            <w:vAlign w:val="top"/>
          </w:tcPr>
          <w:p>
            <w:pPr>
              <w:rPr>
                <w:rFonts w:hint="eastAsia"/>
              </w:rPr>
            </w:pPr>
            <w:r>
              <w:rPr>
                <w:rFonts w:hint="eastAsia"/>
                <w:sz w:val="18"/>
                <w:szCs w:val="18"/>
                <w:lang w:eastAsia="zh-CN"/>
              </w:rPr>
              <w:t>邹城市西外环路1888号</w:t>
            </w:r>
          </w:p>
        </w:tc>
        <w:tc>
          <w:tcPr>
            <w:tcW w:w="1134" w:type="dxa"/>
            <w:vAlign w:val="top"/>
          </w:tcPr>
          <w:p>
            <w:pPr>
              <w:rPr>
                <w:rFonts w:hint="eastAsia"/>
                <w:sz w:val="18"/>
                <w:szCs w:val="18"/>
                <w:lang w:eastAsia="zh-CN"/>
              </w:rPr>
            </w:pPr>
            <w:r>
              <w:rPr>
                <w:rFonts w:hint="eastAsia"/>
                <w:sz w:val="18"/>
                <w:szCs w:val="18"/>
                <w:lang w:eastAsia="zh-CN"/>
              </w:rPr>
              <w:t>邹城市西外环路1888号</w:t>
            </w:r>
          </w:p>
        </w:tc>
        <w:tc>
          <w:tcPr>
            <w:tcW w:w="992" w:type="dxa"/>
            <w:vAlign w:val="top"/>
          </w:tcPr>
          <w:p>
            <w:pPr>
              <w:rPr>
                <w:rFonts w:hint="eastAsia"/>
                <w:sz w:val="18"/>
                <w:szCs w:val="18"/>
                <w:lang w:eastAsia="zh-CN"/>
              </w:rPr>
            </w:pPr>
            <w:r>
              <w:rPr>
                <w:rFonts w:hint="eastAsia"/>
                <w:sz w:val="18"/>
                <w:szCs w:val="18"/>
                <w:lang w:eastAsia="zh-CN"/>
              </w:rPr>
              <w:t>理疗电极片</w:t>
            </w:r>
          </w:p>
        </w:tc>
        <w:tc>
          <w:tcPr>
            <w:tcW w:w="1701" w:type="dxa"/>
            <w:vAlign w:val="top"/>
          </w:tcPr>
          <w:p>
            <w:pPr>
              <w:rPr>
                <w:rFonts w:hint="eastAsia"/>
                <w:sz w:val="15"/>
                <w:szCs w:val="18"/>
                <w:lang w:eastAsia="zh-CN"/>
              </w:rPr>
            </w:pPr>
            <w:r>
              <w:rPr>
                <w:rFonts w:hint="eastAsia"/>
                <w:sz w:val="15"/>
                <w:szCs w:val="18"/>
                <w:lang w:eastAsia="zh-CN"/>
              </w:rPr>
              <w:t>由导电硅胶层和其他辅助层组成，不含药物成分。</w:t>
            </w:r>
          </w:p>
        </w:tc>
        <w:tc>
          <w:tcPr>
            <w:tcW w:w="1417" w:type="dxa"/>
            <w:vAlign w:val="top"/>
          </w:tcPr>
          <w:p>
            <w:pPr>
              <w:rPr>
                <w:rFonts w:hint="eastAsia"/>
                <w:sz w:val="15"/>
                <w:szCs w:val="18"/>
              </w:rPr>
            </w:pPr>
            <w:r>
              <w:rPr>
                <w:rFonts w:hint="eastAsia"/>
                <w:sz w:val="15"/>
                <w:szCs w:val="18"/>
              </w:rPr>
              <w:t>与中低频理疗仪配套使用，用于传导仪器发出的电脉冲信号。</w:t>
            </w:r>
          </w:p>
        </w:tc>
        <w:tc>
          <w:tcPr>
            <w:tcW w:w="3765" w:type="dxa"/>
            <w:tcBorders>
              <w:right w:val="single" w:color="auto" w:sz="4" w:space="0"/>
            </w:tcBorders>
          </w:tcPr>
          <w:p>
            <w:pPr>
              <w:rPr>
                <w:rFonts w:hint="eastAsia" w:ascii="宋体" w:hAnsi="宋体" w:eastAsia="宋体" w:cs="宋体"/>
                <w:sz w:val="16"/>
                <w:szCs w:val="16"/>
              </w:rPr>
            </w:pPr>
            <w:r>
              <w:rPr>
                <w:rFonts w:ascii="宋体" w:hAnsi="宋体" w:eastAsia="宋体" w:cs="宋体"/>
                <w:sz w:val="16"/>
                <w:szCs w:val="16"/>
              </w:rPr>
              <w:t>LLDJ-01，LLDJ-02，LLDJ-03，LLDJ-04，LLDL-05，LLDJ-06，LLDJ-07，LLDJ-08，LLDJ-09，LLDJ-10，LLDJ-11（35±3x35±3，50±3x50±3，40±3x60±3，50±3x70±3，55±3x75±3，60±3x60±3，60±3x80±3，90±3x120±5，125±10x150±10，250±15x300±20，55±3x55±3）（mm）</w:t>
            </w:r>
          </w:p>
        </w:tc>
        <w:tc>
          <w:tcPr>
            <w:tcW w:w="662" w:type="dxa"/>
            <w:tcBorders>
              <w:left w:val="single" w:color="auto" w:sz="4" w:space="0"/>
            </w:tcBorders>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2021-01-04</w:t>
            </w:r>
          </w:p>
        </w:tc>
        <w:tc>
          <w:tcPr>
            <w:tcW w:w="662" w:type="dxa"/>
            <w:tcBorders>
              <w:left w:val="single" w:color="auto" w:sz="4" w:space="0"/>
            </w:tcBorders>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变更规格型号增加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36" w:hRule="atLeast"/>
        </w:trPr>
        <w:tc>
          <w:tcPr>
            <w:tcW w:w="442" w:type="dxa"/>
          </w:tcPr>
          <w:p>
            <w:pPr>
              <w:rPr>
                <w:rFonts w:hint="default"/>
                <w:bCs/>
                <w:sz w:val="13"/>
                <w:szCs w:val="13"/>
                <w:lang w:val="en-US" w:eastAsia="zh-CN"/>
              </w:rPr>
            </w:pPr>
            <w:r>
              <w:rPr>
                <w:rFonts w:hint="eastAsia"/>
                <w:bCs/>
                <w:sz w:val="13"/>
                <w:szCs w:val="13"/>
                <w:lang w:val="en-US" w:eastAsia="zh-CN"/>
              </w:rPr>
              <w:t>40</w:t>
            </w:r>
          </w:p>
        </w:tc>
        <w:tc>
          <w:tcPr>
            <w:tcW w:w="708" w:type="dxa"/>
            <w:vAlign w:val="top"/>
          </w:tcPr>
          <w:p>
            <w:pPr>
              <w:rPr>
                <w:rFonts w:hint="eastAsia"/>
              </w:rPr>
            </w:pPr>
            <w:r>
              <w:rPr>
                <w:rFonts w:hint="eastAsia"/>
              </w:rPr>
              <w:t>鲁宁械备20200245号</w:t>
            </w:r>
          </w:p>
        </w:tc>
        <w:tc>
          <w:tcPr>
            <w:tcW w:w="1085" w:type="dxa"/>
            <w:tcBorders>
              <w:right w:val="single" w:color="auto" w:sz="4" w:space="0"/>
            </w:tcBorders>
            <w:vAlign w:val="top"/>
          </w:tcPr>
          <w:p>
            <w:pPr>
              <w:rPr>
                <w:rFonts w:hint="eastAsia"/>
                <w:sz w:val="18"/>
                <w:szCs w:val="18"/>
                <w:lang w:eastAsia="zh-CN"/>
              </w:rPr>
            </w:pPr>
            <w:r>
              <w:rPr>
                <w:rFonts w:hint="eastAsia"/>
                <w:sz w:val="18"/>
                <w:szCs w:val="18"/>
                <w:lang w:eastAsia="zh-CN"/>
              </w:rPr>
              <w:t>山东优杰生物科技有限公司</w:t>
            </w:r>
          </w:p>
        </w:tc>
        <w:tc>
          <w:tcPr>
            <w:tcW w:w="992"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91370883MA3DEKC36U</w:t>
            </w:r>
          </w:p>
        </w:tc>
        <w:tc>
          <w:tcPr>
            <w:tcW w:w="1276" w:type="dxa"/>
            <w:vAlign w:val="top"/>
          </w:tcPr>
          <w:p>
            <w:pPr>
              <w:rPr>
                <w:rFonts w:hint="eastAsia"/>
              </w:rPr>
            </w:pPr>
            <w:r>
              <w:rPr>
                <w:rFonts w:hint="eastAsia"/>
                <w:sz w:val="18"/>
                <w:szCs w:val="18"/>
                <w:lang w:eastAsia="zh-CN"/>
              </w:rPr>
              <w:t>邹城市西外环路1888号</w:t>
            </w:r>
          </w:p>
        </w:tc>
        <w:tc>
          <w:tcPr>
            <w:tcW w:w="1134" w:type="dxa"/>
            <w:vAlign w:val="top"/>
          </w:tcPr>
          <w:p>
            <w:pPr>
              <w:rPr>
                <w:rFonts w:hint="eastAsia"/>
                <w:sz w:val="18"/>
                <w:szCs w:val="18"/>
                <w:lang w:eastAsia="zh-CN"/>
              </w:rPr>
            </w:pPr>
            <w:r>
              <w:rPr>
                <w:rFonts w:hint="eastAsia"/>
                <w:sz w:val="18"/>
                <w:szCs w:val="18"/>
                <w:lang w:eastAsia="zh-CN"/>
              </w:rPr>
              <w:t>邹城市西外环路1888号</w:t>
            </w:r>
          </w:p>
        </w:tc>
        <w:tc>
          <w:tcPr>
            <w:tcW w:w="992" w:type="dxa"/>
            <w:vAlign w:val="top"/>
          </w:tcPr>
          <w:p>
            <w:pPr>
              <w:rPr>
                <w:rFonts w:hint="eastAsia"/>
                <w:sz w:val="18"/>
                <w:szCs w:val="18"/>
                <w:lang w:eastAsia="zh-CN"/>
              </w:rPr>
            </w:pPr>
            <w:r>
              <w:rPr>
                <w:rFonts w:hint="eastAsia"/>
                <w:sz w:val="18"/>
                <w:szCs w:val="18"/>
                <w:lang w:eastAsia="zh-CN"/>
              </w:rPr>
              <w:t>伤口护理软膏</w:t>
            </w:r>
          </w:p>
        </w:tc>
        <w:tc>
          <w:tcPr>
            <w:tcW w:w="1701" w:type="dxa"/>
            <w:vAlign w:val="top"/>
          </w:tcPr>
          <w:p>
            <w:pPr>
              <w:rPr>
                <w:rFonts w:hint="eastAsia"/>
                <w:sz w:val="15"/>
                <w:szCs w:val="18"/>
                <w:lang w:eastAsia="zh-CN"/>
              </w:rPr>
            </w:pPr>
            <w:r>
              <w:rPr>
                <w:rFonts w:hint="eastAsia"/>
                <w:sz w:val="15"/>
                <w:szCs w:val="18"/>
                <w:lang w:eastAsia="zh-CN"/>
              </w:rPr>
              <w:t>通常为软膏（不包括凝胶）。所含成分不具有药理学作用。所含成分不可被人体吸收。非无菌提供。</w:t>
            </w:r>
          </w:p>
        </w:tc>
        <w:tc>
          <w:tcPr>
            <w:tcW w:w="1417" w:type="dxa"/>
            <w:vAlign w:val="top"/>
          </w:tcPr>
          <w:p>
            <w:pPr>
              <w:rPr>
                <w:rFonts w:hint="eastAsia"/>
                <w:sz w:val="15"/>
                <w:szCs w:val="18"/>
              </w:rPr>
            </w:pPr>
            <w:r>
              <w:rPr>
                <w:rFonts w:hint="eastAsia"/>
                <w:sz w:val="15"/>
                <w:szCs w:val="18"/>
              </w:rPr>
              <w:t>通过在创面表面形成保护层，起到物理屏障作用。用于小创伤、擦伤、切割伤等浅表性创面及周围皮肤的护理，为浅表性创面、皮肤损伤提供愈合环境。</w:t>
            </w:r>
          </w:p>
        </w:tc>
        <w:tc>
          <w:tcPr>
            <w:tcW w:w="3765" w:type="dxa"/>
            <w:tcBorders>
              <w:right w:val="single" w:color="auto" w:sz="4" w:space="0"/>
            </w:tcBorders>
          </w:tcPr>
          <w:p>
            <w:pPr>
              <w:rPr>
                <w:rFonts w:ascii="宋体" w:hAnsi="宋体" w:eastAsia="宋体" w:cs="宋体"/>
                <w:sz w:val="16"/>
                <w:szCs w:val="16"/>
              </w:rPr>
            </w:pPr>
            <w:r>
              <w:rPr>
                <w:rFonts w:ascii="宋体" w:hAnsi="宋体" w:eastAsia="宋体" w:cs="宋体"/>
                <w:sz w:val="16"/>
                <w:szCs w:val="16"/>
              </w:rPr>
              <w:t>通用型、护理型、儿童型、成人型（5，6，8，10，15，20，25，30，50，60，80，100，150，200，260，500）（g或ml）</w:t>
            </w:r>
          </w:p>
        </w:tc>
        <w:tc>
          <w:tcPr>
            <w:tcW w:w="662" w:type="dxa"/>
            <w:tcBorders>
              <w:left w:val="single" w:color="auto" w:sz="4" w:space="0"/>
            </w:tcBorders>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2021-01-04</w:t>
            </w:r>
          </w:p>
        </w:tc>
        <w:tc>
          <w:tcPr>
            <w:tcW w:w="662" w:type="dxa"/>
            <w:tcBorders>
              <w:left w:val="single" w:color="auto" w:sz="4" w:space="0"/>
            </w:tcBorders>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增加规格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36" w:hRule="atLeast"/>
        </w:trPr>
        <w:tc>
          <w:tcPr>
            <w:tcW w:w="442" w:type="dxa"/>
          </w:tcPr>
          <w:p>
            <w:pPr>
              <w:rPr>
                <w:rFonts w:hint="default"/>
                <w:bCs/>
                <w:sz w:val="13"/>
                <w:szCs w:val="13"/>
                <w:lang w:val="en-US" w:eastAsia="zh-CN"/>
              </w:rPr>
            </w:pPr>
            <w:r>
              <w:rPr>
                <w:rFonts w:hint="eastAsia"/>
                <w:bCs/>
                <w:sz w:val="13"/>
                <w:szCs w:val="13"/>
                <w:lang w:val="en-US" w:eastAsia="zh-CN"/>
              </w:rPr>
              <w:t>41</w:t>
            </w:r>
          </w:p>
        </w:tc>
        <w:tc>
          <w:tcPr>
            <w:tcW w:w="708" w:type="dxa"/>
            <w:vAlign w:val="top"/>
          </w:tcPr>
          <w:p>
            <w:pPr>
              <w:rPr>
                <w:rFonts w:hint="eastAsia"/>
              </w:rPr>
            </w:pPr>
            <w:r>
              <w:rPr>
                <w:rFonts w:hint="eastAsia"/>
              </w:rPr>
              <w:t>鲁宁械备20190009号</w:t>
            </w:r>
          </w:p>
        </w:tc>
        <w:tc>
          <w:tcPr>
            <w:tcW w:w="1085" w:type="dxa"/>
            <w:tcBorders>
              <w:right w:val="single" w:color="auto" w:sz="4" w:space="0"/>
            </w:tcBorders>
            <w:vAlign w:val="top"/>
          </w:tcPr>
          <w:p>
            <w:pPr>
              <w:rPr>
                <w:rFonts w:hint="eastAsia"/>
                <w:sz w:val="18"/>
                <w:szCs w:val="18"/>
                <w:lang w:eastAsia="zh-CN"/>
              </w:rPr>
            </w:pPr>
            <w:r>
              <w:rPr>
                <w:rFonts w:hint="eastAsia"/>
                <w:sz w:val="18"/>
                <w:szCs w:val="18"/>
                <w:lang w:eastAsia="zh-CN"/>
              </w:rPr>
              <w:t>山东优杰生物科技有限公司</w:t>
            </w:r>
          </w:p>
        </w:tc>
        <w:tc>
          <w:tcPr>
            <w:tcW w:w="992"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91370883MA3DEKC36U</w:t>
            </w:r>
          </w:p>
        </w:tc>
        <w:tc>
          <w:tcPr>
            <w:tcW w:w="1276" w:type="dxa"/>
            <w:vAlign w:val="top"/>
          </w:tcPr>
          <w:p>
            <w:pPr>
              <w:rPr>
                <w:rFonts w:hint="eastAsia"/>
              </w:rPr>
            </w:pPr>
            <w:r>
              <w:rPr>
                <w:rFonts w:hint="eastAsia"/>
                <w:sz w:val="18"/>
                <w:szCs w:val="18"/>
                <w:lang w:eastAsia="zh-CN"/>
              </w:rPr>
              <w:t>邹城市西外环路1888号</w:t>
            </w:r>
          </w:p>
        </w:tc>
        <w:tc>
          <w:tcPr>
            <w:tcW w:w="1134" w:type="dxa"/>
            <w:vAlign w:val="top"/>
          </w:tcPr>
          <w:p>
            <w:pPr>
              <w:rPr>
                <w:rFonts w:hint="eastAsia"/>
                <w:sz w:val="18"/>
                <w:szCs w:val="18"/>
                <w:lang w:eastAsia="zh-CN"/>
              </w:rPr>
            </w:pPr>
            <w:r>
              <w:rPr>
                <w:rFonts w:hint="eastAsia"/>
                <w:sz w:val="18"/>
                <w:szCs w:val="18"/>
                <w:lang w:eastAsia="zh-CN"/>
              </w:rPr>
              <w:t>邹城市西外环路1888号</w:t>
            </w:r>
          </w:p>
        </w:tc>
        <w:tc>
          <w:tcPr>
            <w:tcW w:w="992" w:type="dxa"/>
            <w:vAlign w:val="top"/>
          </w:tcPr>
          <w:p>
            <w:pPr>
              <w:rPr>
                <w:rFonts w:hint="eastAsia"/>
                <w:sz w:val="18"/>
                <w:szCs w:val="18"/>
                <w:lang w:eastAsia="zh-CN"/>
              </w:rPr>
            </w:pPr>
            <w:r>
              <w:rPr>
                <w:rFonts w:hint="eastAsia"/>
                <w:sz w:val="18"/>
                <w:szCs w:val="18"/>
                <w:lang w:eastAsia="zh-CN"/>
              </w:rPr>
              <w:t>液体敷料</w:t>
            </w:r>
          </w:p>
        </w:tc>
        <w:tc>
          <w:tcPr>
            <w:tcW w:w="1701" w:type="dxa"/>
            <w:vAlign w:val="top"/>
          </w:tcPr>
          <w:p>
            <w:pPr>
              <w:rPr>
                <w:rFonts w:hint="eastAsia"/>
                <w:sz w:val="15"/>
                <w:szCs w:val="18"/>
                <w:lang w:eastAsia="zh-CN"/>
              </w:rPr>
            </w:pPr>
            <w:r>
              <w:rPr>
                <w:rFonts w:hint="eastAsia"/>
                <w:sz w:val="15"/>
                <w:szCs w:val="18"/>
                <w:lang w:eastAsia="zh-CN"/>
              </w:rPr>
              <w:t>通常为溶液或软膏（不包括凝胶）。所含成分不具有药理学作用。所含成分不可被人体吸收。非无菌提供。</w:t>
            </w:r>
          </w:p>
        </w:tc>
        <w:tc>
          <w:tcPr>
            <w:tcW w:w="1417" w:type="dxa"/>
            <w:vAlign w:val="top"/>
          </w:tcPr>
          <w:p>
            <w:pPr>
              <w:rPr>
                <w:rFonts w:hint="eastAsia"/>
                <w:sz w:val="15"/>
                <w:szCs w:val="18"/>
              </w:rPr>
            </w:pPr>
            <w:r>
              <w:rPr>
                <w:rFonts w:hint="eastAsia"/>
                <w:sz w:val="15"/>
                <w:szCs w:val="18"/>
              </w:rPr>
              <w:t>通过在创面表面形成保护层，起物理屏障作用。用于小创口、擦伤、切割伤等浅表性创面及周围皮肤的护理。</w:t>
            </w:r>
          </w:p>
        </w:tc>
        <w:tc>
          <w:tcPr>
            <w:tcW w:w="3765" w:type="dxa"/>
            <w:tcBorders>
              <w:right w:val="single" w:color="auto" w:sz="4" w:space="0"/>
            </w:tcBorders>
          </w:tcPr>
          <w:p>
            <w:pPr>
              <w:rPr>
                <w:rFonts w:ascii="宋体" w:hAnsi="宋体" w:eastAsia="宋体" w:cs="宋体"/>
                <w:sz w:val="16"/>
                <w:szCs w:val="16"/>
              </w:rPr>
            </w:pPr>
            <w:r>
              <w:rPr>
                <w:rFonts w:ascii="宋体" w:hAnsi="宋体" w:eastAsia="宋体" w:cs="宋体"/>
                <w:sz w:val="16"/>
                <w:szCs w:val="16"/>
              </w:rPr>
              <w:t>Ⅰ型、Ⅱ型、Ⅲ型、Ⅳ型、Ⅴ型（3，5，6，8，10，15，20，25，30，50，60，80，100，150，200，260，300，500）（g或ml）</w:t>
            </w:r>
          </w:p>
        </w:tc>
        <w:tc>
          <w:tcPr>
            <w:tcW w:w="662" w:type="dxa"/>
            <w:tcBorders>
              <w:left w:val="single" w:color="auto" w:sz="4" w:space="0"/>
            </w:tcBorders>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2021-01-04</w:t>
            </w:r>
          </w:p>
        </w:tc>
        <w:tc>
          <w:tcPr>
            <w:tcW w:w="662" w:type="dxa"/>
            <w:tcBorders>
              <w:left w:val="single" w:color="auto" w:sz="4" w:space="0"/>
            </w:tcBorders>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变更增设型号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36" w:hRule="atLeast"/>
        </w:trPr>
        <w:tc>
          <w:tcPr>
            <w:tcW w:w="442" w:type="dxa"/>
          </w:tcPr>
          <w:p>
            <w:pPr>
              <w:rPr>
                <w:rFonts w:hint="default"/>
                <w:bCs/>
                <w:sz w:val="13"/>
                <w:szCs w:val="13"/>
                <w:lang w:val="en-US" w:eastAsia="zh-CN"/>
              </w:rPr>
            </w:pPr>
            <w:r>
              <w:rPr>
                <w:rFonts w:hint="eastAsia"/>
                <w:bCs/>
                <w:sz w:val="13"/>
                <w:szCs w:val="13"/>
                <w:lang w:val="en-US" w:eastAsia="zh-CN"/>
              </w:rPr>
              <w:t>42</w:t>
            </w:r>
          </w:p>
        </w:tc>
        <w:tc>
          <w:tcPr>
            <w:tcW w:w="708" w:type="dxa"/>
            <w:vAlign w:val="top"/>
          </w:tcPr>
          <w:p>
            <w:pPr>
              <w:rPr>
                <w:rFonts w:hint="eastAsia"/>
              </w:rPr>
            </w:pPr>
            <w:r>
              <w:rPr>
                <w:rFonts w:hint="eastAsia"/>
              </w:rPr>
              <w:t>鲁宁械备20170093号</w:t>
            </w:r>
          </w:p>
        </w:tc>
        <w:tc>
          <w:tcPr>
            <w:tcW w:w="1085" w:type="dxa"/>
            <w:tcBorders>
              <w:right w:val="single" w:color="auto" w:sz="4" w:space="0"/>
            </w:tcBorders>
            <w:vAlign w:val="top"/>
          </w:tcPr>
          <w:p>
            <w:pPr>
              <w:rPr>
                <w:rFonts w:hint="eastAsia"/>
                <w:sz w:val="18"/>
                <w:szCs w:val="18"/>
                <w:lang w:eastAsia="zh-CN"/>
              </w:rPr>
            </w:pPr>
            <w:r>
              <w:rPr>
                <w:rFonts w:hint="eastAsia"/>
                <w:sz w:val="18"/>
                <w:szCs w:val="18"/>
                <w:lang w:eastAsia="zh-CN"/>
              </w:rPr>
              <w:t>山东优杰生物科技有限公司</w:t>
            </w:r>
          </w:p>
        </w:tc>
        <w:tc>
          <w:tcPr>
            <w:tcW w:w="992"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91370883MA3DEKC36U</w:t>
            </w:r>
          </w:p>
        </w:tc>
        <w:tc>
          <w:tcPr>
            <w:tcW w:w="1276" w:type="dxa"/>
            <w:vAlign w:val="top"/>
          </w:tcPr>
          <w:p>
            <w:pPr>
              <w:rPr>
                <w:rFonts w:hint="eastAsia"/>
              </w:rPr>
            </w:pPr>
            <w:r>
              <w:rPr>
                <w:rFonts w:hint="eastAsia"/>
                <w:sz w:val="18"/>
                <w:szCs w:val="18"/>
                <w:lang w:eastAsia="zh-CN"/>
              </w:rPr>
              <w:t>邹城市西外环路1888号</w:t>
            </w:r>
          </w:p>
        </w:tc>
        <w:tc>
          <w:tcPr>
            <w:tcW w:w="1134" w:type="dxa"/>
            <w:vAlign w:val="top"/>
          </w:tcPr>
          <w:p>
            <w:pPr>
              <w:rPr>
                <w:rFonts w:hint="eastAsia"/>
                <w:sz w:val="18"/>
                <w:szCs w:val="18"/>
                <w:lang w:eastAsia="zh-CN"/>
              </w:rPr>
            </w:pPr>
            <w:r>
              <w:rPr>
                <w:rFonts w:hint="eastAsia"/>
                <w:sz w:val="18"/>
                <w:szCs w:val="18"/>
                <w:lang w:eastAsia="zh-CN"/>
              </w:rPr>
              <w:t>邹城市西外环路1888号</w:t>
            </w:r>
          </w:p>
        </w:tc>
        <w:tc>
          <w:tcPr>
            <w:tcW w:w="992" w:type="dxa"/>
            <w:vAlign w:val="top"/>
          </w:tcPr>
          <w:p>
            <w:pPr>
              <w:rPr>
                <w:rFonts w:hint="eastAsia"/>
                <w:sz w:val="18"/>
                <w:szCs w:val="18"/>
                <w:lang w:eastAsia="zh-CN"/>
              </w:rPr>
            </w:pPr>
            <w:r>
              <w:rPr>
                <w:rFonts w:hint="eastAsia"/>
                <w:sz w:val="18"/>
                <w:szCs w:val="18"/>
                <w:lang w:eastAsia="zh-CN"/>
              </w:rPr>
              <w:t>超声贴片</w:t>
            </w:r>
          </w:p>
        </w:tc>
        <w:tc>
          <w:tcPr>
            <w:tcW w:w="1701" w:type="dxa"/>
            <w:vAlign w:val="top"/>
          </w:tcPr>
          <w:p>
            <w:pPr>
              <w:rPr>
                <w:rFonts w:hint="eastAsia"/>
                <w:sz w:val="15"/>
                <w:szCs w:val="18"/>
                <w:lang w:eastAsia="zh-CN"/>
              </w:rPr>
            </w:pPr>
            <w:r>
              <w:rPr>
                <w:rFonts w:hint="eastAsia"/>
                <w:sz w:val="15"/>
                <w:szCs w:val="18"/>
                <w:lang w:eastAsia="zh-CN"/>
              </w:rPr>
              <w:t>产品由水基凝胶块及其外包装组成。</w:t>
            </w:r>
          </w:p>
        </w:tc>
        <w:tc>
          <w:tcPr>
            <w:tcW w:w="1417" w:type="dxa"/>
            <w:vAlign w:val="top"/>
          </w:tcPr>
          <w:p>
            <w:pPr>
              <w:rPr>
                <w:rFonts w:hint="eastAsia"/>
                <w:sz w:val="15"/>
                <w:szCs w:val="18"/>
              </w:rPr>
            </w:pPr>
            <w:r>
              <w:rPr>
                <w:rFonts w:hint="eastAsia"/>
              </w:rPr>
              <w:t>改善探头与患者之间的超声耦合效果。用于完好皮肤上。</w:t>
            </w:r>
          </w:p>
        </w:tc>
        <w:tc>
          <w:tcPr>
            <w:tcW w:w="3765" w:type="dxa"/>
            <w:tcBorders>
              <w:right w:val="single" w:color="auto" w:sz="4" w:space="0"/>
            </w:tcBorders>
          </w:tcPr>
          <w:p>
            <w:pPr>
              <w:rPr>
                <w:rFonts w:ascii="宋体" w:hAnsi="宋体" w:eastAsia="宋体" w:cs="宋体"/>
                <w:sz w:val="16"/>
                <w:szCs w:val="16"/>
              </w:rPr>
            </w:pPr>
            <w:r>
              <w:rPr>
                <w:rFonts w:ascii="宋体" w:hAnsi="宋体" w:eastAsia="宋体" w:cs="宋体"/>
                <w:sz w:val="16"/>
                <w:szCs w:val="16"/>
              </w:rPr>
              <w:t>OTP-01、OTP-02、OTP-03、OTP-04、OTP-05、OTP-06、OTP-07、OTP-08、OTP-09（90±3x90±3，90±3x100±5，90±3x120±5，100±5x130±5，110±5x140±5，Φ90，Φ100，Φ110，Φ120）（mm）</w:t>
            </w:r>
          </w:p>
        </w:tc>
        <w:tc>
          <w:tcPr>
            <w:tcW w:w="662" w:type="dxa"/>
            <w:tcBorders>
              <w:left w:val="single" w:color="auto" w:sz="4" w:space="0"/>
            </w:tcBorders>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2021-01-04</w:t>
            </w:r>
          </w:p>
        </w:tc>
        <w:tc>
          <w:tcPr>
            <w:tcW w:w="662" w:type="dxa"/>
            <w:tcBorders>
              <w:left w:val="single" w:color="auto" w:sz="4" w:space="0"/>
            </w:tcBorders>
          </w:tcPr>
          <w:p>
            <w:pPr>
              <w:rPr>
                <w:rFonts w:hint="eastAsia" w:ascii="宋体" w:hAnsi="宋体" w:cs="宋体" w:eastAsiaTheme="minorEastAsia"/>
                <w:sz w:val="13"/>
                <w:szCs w:val="18"/>
                <w:lang w:val="en-US" w:eastAsia="zh-CN"/>
              </w:rPr>
            </w:pPr>
            <w:r>
              <w:rPr>
                <w:rFonts w:hint="eastAsia"/>
                <w:sz w:val="11"/>
                <w:szCs w:val="13"/>
              </w:rPr>
              <w:t>增加型号规格</w:t>
            </w:r>
            <w:r>
              <w:rPr>
                <w:rFonts w:hint="eastAsia"/>
                <w:sz w:val="11"/>
                <w:szCs w:val="13"/>
                <w:lang w:eastAsia="zh-CN"/>
              </w:rPr>
              <w:t>、产品描述及预期用途、产品名称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36" w:hRule="atLeast"/>
        </w:trPr>
        <w:tc>
          <w:tcPr>
            <w:tcW w:w="442" w:type="dxa"/>
          </w:tcPr>
          <w:p>
            <w:pPr>
              <w:rPr>
                <w:rFonts w:hint="default"/>
                <w:bCs/>
                <w:sz w:val="13"/>
                <w:szCs w:val="13"/>
                <w:lang w:val="en-US" w:eastAsia="zh-CN"/>
              </w:rPr>
            </w:pPr>
            <w:r>
              <w:rPr>
                <w:rFonts w:hint="eastAsia"/>
                <w:bCs/>
                <w:sz w:val="13"/>
                <w:szCs w:val="13"/>
                <w:lang w:val="en-US" w:eastAsia="zh-CN"/>
              </w:rPr>
              <w:t>43</w:t>
            </w:r>
          </w:p>
        </w:tc>
        <w:tc>
          <w:tcPr>
            <w:tcW w:w="708" w:type="dxa"/>
            <w:vAlign w:val="top"/>
          </w:tcPr>
          <w:p>
            <w:pPr>
              <w:rPr>
                <w:rFonts w:hint="eastAsia"/>
              </w:rPr>
            </w:pPr>
            <w:r>
              <w:rPr>
                <w:rFonts w:hint="eastAsia"/>
              </w:rPr>
              <w:t>鲁宁械备20190010号</w:t>
            </w:r>
          </w:p>
        </w:tc>
        <w:tc>
          <w:tcPr>
            <w:tcW w:w="1085" w:type="dxa"/>
            <w:tcBorders>
              <w:right w:val="single" w:color="auto" w:sz="4" w:space="0"/>
            </w:tcBorders>
            <w:vAlign w:val="top"/>
          </w:tcPr>
          <w:p>
            <w:pPr>
              <w:rPr>
                <w:rFonts w:hint="eastAsia"/>
                <w:sz w:val="18"/>
                <w:szCs w:val="18"/>
                <w:lang w:eastAsia="zh-CN"/>
              </w:rPr>
            </w:pPr>
            <w:r>
              <w:rPr>
                <w:rFonts w:hint="eastAsia"/>
                <w:sz w:val="18"/>
                <w:szCs w:val="18"/>
                <w:lang w:eastAsia="zh-CN"/>
              </w:rPr>
              <w:t>山东优杰生物科技有限公司</w:t>
            </w:r>
          </w:p>
        </w:tc>
        <w:tc>
          <w:tcPr>
            <w:tcW w:w="992"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91370883MA3DEKC36U</w:t>
            </w:r>
          </w:p>
        </w:tc>
        <w:tc>
          <w:tcPr>
            <w:tcW w:w="1276" w:type="dxa"/>
            <w:vAlign w:val="top"/>
          </w:tcPr>
          <w:p>
            <w:pPr>
              <w:rPr>
                <w:rFonts w:hint="eastAsia"/>
              </w:rPr>
            </w:pPr>
            <w:r>
              <w:rPr>
                <w:rFonts w:hint="eastAsia"/>
                <w:sz w:val="18"/>
                <w:szCs w:val="18"/>
                <w:lang w:eastAsia="zh-CN"/>
              </w:rPr>
              <w:t>邹城市西外环路1888号</w:t>
            </w:r>
          </w:p>
        </w:tc>
        <w:tc>
          <w:tcPr>
            <w:tcW w:w="1134" w:type="dxa"/>
            <w:vAlign w:val="top"/>
          </w:tcPr>
          <w:p>
            <w:pPr>
              <w:rPr>
                <w:rFonts w:hint="eastAsia"/>
                <w:sz w:val="18"/>
                <w:szCs w:val="18"/>
                <w:lang w:eastAsia="zh-CN"/>
              </w:rPr>
            </w:pPr>
            <w:r>
              <w:rPr>
                <w:rFonts w:hint="eastAsia"/>
                <w:sz w:val="18"/>
                <w:szCs w:val="18"/>
                <w:lang w:eastAsia="zh-CN"/>
              </w:rPr>
              <w:t>邹城市西外环路1888号</w:t>
            </w:r>
          </w:p>
        </w:tc>
        <w:tc>
          <w:tcPr>
            <w:tcW w:w="992" w:type="dxa"/>
            <w:vAlign w:val="top"/>
          </w:tcPr>
          <w:p>
            <w:pPr>
              <w:rPr>
                <w:rFonts w:hint="eastAsia"/>
                <w:sz w:val="18"/>
                <w:szCs w:val="18"/>
                <w:lang w:eastAsia="zh-CN"/>
              </w:rPr>
            </w:pPr>
            <w:r>
              <w:rPr>
                <w:rFonts w:hint="eastAsia"/>
                <w:sz w:val="18"/>
                <w:szCs w:val="18"/>
                <w:lang w:eastAsia="zh-CN"/>
              </w:rPr>
              <w:t>冷敷凝胶</w:t>
            </w:r>
          </w:p>
        </w:tc>
        <w:tc>
          <w:tcPr>
            <w:tcW w:w="1701" w:type="dxa"/>
            <w:vAlign w:val="top"/>
          </w:tcPr>
          <w:p>
            <w:pPr>
              <w:rPr>
                <w:rFonts w:hint="eastAsia"/>
                <w:sz w:val="15"/>
                <w:szCs w:val="18"/>
                <w:lang w:eastAsia="zh-CN"/>
              </w:rPr>
            </w:pPr>
            <w:r>
              <w:rPr>
                <w:rFonts w:hint="eastAsia"/>
                <w:sz w:val="15"/>
                <w:szCs w:val="18"/>
                <w:lang w:eastAsia="zh-CN"/>
              </w:rPr>
              <w:t>通常由降温物质和各种形式的外套及固定器具组成。降温物质不应含有发挥药理学、免疫学或者代谢作用的成分。</w:t>
            </w:r>
          </w:p>
        </w:tc>
        <w:tc>
          <w:tcPr>
            <w:tcW w:w="1417" w:type="dxa"/>
            <w:vAlign w:val="top"/>
          </w:tcPr>
          <w:p>
            <w:pPr>
              <w:rPr>
                <w:rFonts w:hint="eastAsia"/>
                <w:sz w:val="15"/>
                <w:szCs w:val="18"/>
              </w:rPr>
            </w:pPr>
            <w:r>
              <w:rPr>
                <w:rFonts w:hint="eastAsia"/>
                <w:sz w:val="15"/>
                <w:szCs w:val="18"/>
              </w:rPr>
              <w:t>用于人体物理退热、体表面特定部位的降温，冷敷理疗，仅用于闭合性软组织。</w:t>
            </w:r>
          </w:p>
        </w:tc>
        <w:tc>
          <w:tcPr>
            <w:tcW w:w="3765" w:type="dxa"/>
            <w:tcBorders>
              <w:right w:val="single" w:color="auto" w:sz="4" w:space="0"/>
            </w:tcBorders>
          </w:tcPr>
          <w:p>
            <w:pPr>
              <w:rPr>
                <w:rFonts w:ascii="宋体" w:hAnsi="宋体" w:eastAsia="宋体" w:cs="宋体"/>
                <w:sz w:val="16"/>
                <w:szCs w:val="16"/>
              </w:rPr>
            </w:pPr>
            <w:r>
              <w:rPr>
                <w:rFonts w:ascii="宋体" w:hAnsi="宋体" w:eastAsia="宋体" w:cs="宋体"/>
                <w:sz w:val="16"/>
                <w:szCs w:val="16"/>
              </w:rPr>
              <w:t>喷雾型、滚珠型、涂抹型、面用型、颈用型、腹用型、背用型、手用型、足用型、腿用型、局部型、通用型（3，5，6，8，10，15，20，25，30，50，60，80，100，150，200，260，300，500）（g或ml）</w:t>
            </w:r>
          </w:p>
        </w:tc>
        <w:tc>
          <w:tcPr>
            <w:tcW w:w="662" w:type="dxa"/>
            <w:tcBorders>
              <w:left w:val="single" w:color="auto" w:sz="4" w:space="0"/>
            </w:tcBorders>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2021-01-04</w:t>
            </w:r>
          </w:p>
        </w:tc>
        <w:tc>
          <w:tcPr>
            <w:tcW w:w="662" w:type="dxa"/>
            <w:tcBorders>
              <w:left w:val="single" w:color="auto" w:sz="4" w:space="0"/>
            </w:tcBorders>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变更型号规格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36" w:hRule="atLeast"/>
        </w:trPr>
        <w:tc>
          <w:tcPr>
            <w:tcW w:w="442" w:type="dxa"/>
          </w:tcPr>
          <w:p>
            <w:pPr>
              <w:rPr>
                <w:rFonts w:hint="default"/>
                <w:bCs/>
                <w:sz w:val="13"/>
                <w:szCs w:val="13"/>
                <w:lang w:val="en-US" w:eastAsia="zh-CN"/>
              </w:rPr>
            </w:pPr>
            <w:r>
              <w:rPr>
                <w:rFonts w:hint="eastAsia"/>
                <w:bCs/>
                <w:sz w:val="13"/>
                <w:szCs w:val="13"/>
                <w:lang w:val="en-US" w:eastAsia="zh-CN"/>
              </w:rPr>
              <w:t>44</w:t>
            </w:r>
          </w:p>
        </w:tc>
        <w:tc>
          <w:tcPr>
            <w:tcW w:w="708" w:type="dxa"/>
            <w:vAlign w:val="top"/>
          </w:tcPr>
          <w:p>
            <w:pPr>
              <w:rPr>
                <w:rFonts w:hint="eastAsia"/>
              </w:rPr>
            </w:pPr>
            <w:r>
              <w:rPr>
                <w:rFonts w:hint="eastAsia"/>
              </w:rPr>
              <w:t>鲁宁械备20170023号</w:t>
            </w:r>
          </w:p>
        </w:tc>
        <w:tc>
          <w:tcPr>
            <w:tcW w:w="1085" w:type="dxa"/>
            <w:tcBorders>
              <w:right w:val="single" w:color="auto" w:sz="4" w:space="0"/>
            </w:tcBorders>
            <w:vAlign w:val="top"/>
          </w:tcPr>
          <w:p>
            <w:pPr>
              <w:rPr>
                <w:rFonts w:hint="eastAsia"/>
                <w:sz w:val="18"/>
                <w:szCs w:val="18"/>
                <w:lang w:eastAsia="zh-CN"/>
              </w:rPr>
            </w:pPr>
            <w:r>
              <w:rPr>
                <w:rFonts w:hint="eastAsia"/>
                <w:sz w:val="18"/>
                <w:szCs w:val="18"/>
                <w:lang w:eastAsia="zh-CN"/>
              </w:rPr>
              <w:t>山东优杰生物科技有限公司</w:t>
            </w:r>
          </w:p>
        </w:tc>
        <w:tc>
          <w:tcPr>
            <w:tcW w:w="992"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91370883MA3DEKC36U</w:t>
            </w:r>
          </w:p>
        </w:tc>
        <w:tc>
          <w:tcPr>
            <w:tcW w:w="1276" w:type="dxa"/>
            <w:vAlign w:val="top"/>
          </w:tcPr>
          <w:p>
            <w:pPr>
              <w:rPr>
                <w:rFonts w:hint="eastAsia"/>
                <w:sz w:val="18"/>
                <w:szCs w:val="18"/>
                <w:lang w:eastAsia="zh-CN"/>
              </w:rPr>
            </w:pPr>
            <w:r>
              <w:rPr>
                <w:rFonts w:hint="eastAsia"/>
                <w:sz w:val="18"/>
                <w:szCs w:val="18"/>
                <w:lang w:eastAsia="zh-CN"/>
              </w:rPr>
              <w:t>邹城市西外环路1888号</w:t>
            </w:r>
          </w:p>
        </w:tc>
        <w:tc>
          <w:tcPr>
            <w:tcW w:w="1134" w:type="dxa"/>
            <w:vAlign w:val="top"/>
          </w:tcPr>
          <w:p>
            <w:pPr>
              <w:rPr>
                <w:rFonts w:hint="eastAsia"/>
                <w:sz w:val="18"/>
                <w:szCs w:val="18"/>
                <w:lang w:eastAsia="zh-CN"/>
              </w:rPr>
            </w:pPr>
            <w:r>
              <w:rPr>
                <w:rFonts w:hint="eastAsia"/>
                <w:sz w:val="18"/>
                <w:szCs w:val="18"/>
                <w:lang w:eastAsia="zh-CN"/>
              </w:rPr>
              <w:t>邹城市西外环路1888号</w:t>
            </w:r>
          </w:p>
        </w:tc>
        <w:tc>
          <w:tcPr>
            <w:tcW w:w="992" w:type="dxa"/>
            <w:vAlign w:val="top"/>
          </w:tcPr>
          <w:p>
            <w:pPr>
              <w:rPr>
                <w:rFonts w:hint="eastAsia"/>
                <w:sz w:val="18"/>
                <w:szCs w:val="18"/>
                <w:lang w:eastAsia="zh-CN"/>
              </w:rPr>
            </w:pPr>
            <w:r>
              <w:rPr>
                <w:rFonts w:hint="eastAsia"/>
                <w:sz w:val="18"/>
                <w:szCs w:val="18"/>
                <w:lang w:eastAsia="zh-CN"/>
              </w:rPr>
              <w:t>医用退热贴</w:t>
            </w:r>
          </w:p>
        </w:tc>
        <w:tc>
          <w:tcPr>
            <w:tcW w:w="1701" w:type="dxa"/>
            <w:vAlign w:val="top"/>
          </w:tcPr>
          <w:p>
            <w:pPr>
              <w:rPr>
                <w:rFonts w:hint="eastAsia"/>
                <w:sz w:val="15"/>
                <w:szCs w:val="18"/>
                <w:lang w:eastAsia="zh-CN"/>
              </w:rPr>
            </w:pPr>
            <w:r>
              <w:rPr>
                <w:rFonts w:hint="eastAsia"/>
                <w:sz w:val="15"/>
                <w:szCs w:val="18"/>
                <w:lang w:eastAsia="zh-CN"/>
              </w:rPr>
              <w:t>由无纺布背衬层、凝胶层、聚乙烯薄膜覆盖层等部分组成。不含有发挥药理学、免疫学或者代谢作用的成分。</w:t>
            </w:r>
          </w:p>
        </w:tc>
        <w:tc>
          <w:tcPr>
            <w:tcW w:w="1417" w:type="dxa"/>
            <w:vAlign w:val="top"/>
          </w:tcPr>
          <w:p>
            <w:pPr>
              <w:rPr>
                <w:rFonts w:hint="eastAsia"/>
                <w:sz w:val="15"/>
                <w:szCs w:val="18"/>
              </w:rPr>
            </w:pPr>
            <w:r>
              <w:rPr>
                <w:rFonts w:hint="eastAsia"/>
                <w:sz w:val="15"/>
                <w:szCs w:val="18"/>
              </w:rPr>
              <w:t>用于人体物理退热、体表面特定部位的降温。仅用于闭合性软组织</w:t>
            </w:r>
          </w:p>
        </w:tc>
        <w:tc>
          <w:tcPr>
            <w:tcW w:w="3765" w:type="dxa"/>
            <w:tcBorders>
              <w:right w:val="single" w:color="auto" w:sz="4" w:space="0"/>
            </w:tcBorders>
          </w:tcPr>
          <w:p>
            <w:pPr>
              <w:rPr>
                <w:rFonts w:ascii="宋体" w:hAnsi="宋体" w:eastAsia="宋体" w:cs="宋体"/>
                <w:sz w:val="20"/>
                <w:szCs w:val="20"/>
              </w:rPr>
            </w:pPr>
            <w:r>
              <w:rPr>
                <w:rFonts w:ascii="宋体" w:hAnsi="宋体" w:eastAsia="宋体" w:cs="宋体"/>
                <w:sz w:val="10"/>
                <w:szCs w:val="10"/>
              </w:rPr>
              <w:t>成人型、儿童型、全身型、局部型、通用型、异型（30mm×40mm，40mm×40mm，40mm×45mm，40mm×50mm，40mm×55mm，40mm×60mm，40mm×65mm，40mm×70mm，40mm×80mm，40mm×90mm，40mm×100mm，40mm×110mm，45mm×45mm，45mm×50mm，45mm×55mm，45mm×60mm，45mm×65mm，45mm×70mm，45mm×80mm，45mm×90mm，45mm×100mm，45mm×110mm，45mm×115mm，50mm×50mm，50mm×55mm，50mm×60mm，50mm×65mm，50mm×70mm，50mm×75mm，50mm×80mm，50mm×90mm，50mm×100mm，50mm×110mm，50mm×120mm，50mm×130mm，50mm×135mm，55mm×55mm，60mm×60mm，60mm×65mm，60mm×70mm，60mm×75mm，60mm×80mm，60mm×90mm，60mm×100mm，60mm×110mm，60mm×120mm，60mm×130mm，60mm×135mm，60mm×160mm，60mm×180mm，65mm×65mm，65mm×70mm，65mm×75mm，65mm×80mm，65mm×90mm，65mm×100mm，65mm×110mm，65mm×120mm，65mm×130mm，65mm×160mm，65mm×180mm，70mm×70mm，70mm×75mm，70mm×80mm，70mm×85mm，70mm×90mm，70mm×95mm，70mm×100mm，70mm×110mm，70mm×120mm，70mm×125mm，70mm×130mm，70mm×135mm，70mm×140mm，70mm×150mm，70mm×160mm，70mm×180mm，70mm×200mm，75mm×75mm，75mm×80mm，75mm×85mm，75mm×90mm，75mm×95mm，75mm×100mm，75mm×110mm，75mm×120mm，75mm×125mm，75mm×130mm，75mm×135mm，75mm×140mm，75mm×150mm，75mm×160mm，75mm×180mm，75mm×200mm，75mm×220mm，80mm×80mm，80mm×85mm，80mm×90mm，80mm×95mm，80mm×100mm，80mm×110mm，80mm×120mm，80mm×125mm，80mm×130mm，80mm×135mm，80mm×140mm，80mm×150mm，80mm×160mm，80mm×180mm，80mm×200mm，80mm×220mm，85mm×125mm，90mm×90mm，90mm×95mm，90mm×100mm，90mm×110mm，90mm×120mm，90mm×125mm，90mm×130mm，90mm×135mm，90mm×140mm，90mm×150mm，90mm×160mm，90mm×180mm，90mm×200mm，90mm×220mm，100mm×100mm，100mm×110mm，100mm×120mm，100mm×125mm，100mm×130mm，100mm×135mm，100mm×140mm，100mm×150mm，100mm×160mm，100mm×180mm，100mm×200mm，100mm×220mm，100mm×300mm，100mm×350mm，100mm×400mm，100mm×450mm，120mm×120mm，120mm×125mm，120mm×130mm，120mm×135mm，120mm×140mm，120mm×150mm，120mm×160mm，120mm×180mm，120mm×200mm，120mm×220mm，120mm×300mm，120mm×350mm，120mm×400mm，120mm×450mm，140mm×200mm ，200mm×300mm，200mm×350mm，200mm×400mm，200mm×450mm，300mm×450mm）（100mm以下长度允许误差±3mm；100mm及100mm-200mm长度允许误差±5mm；200mm及200mm-300mm长度允许误差±7mm；300mm长度及以上允许误差±10mm）</w:t>
            </w:r>
          </w:p>
        </w:tc>
        <w:tc>
          <w:tcPr>
            <w:tcW w:w="662" w:type="dxa"/>
            <w:tcBorders>
              <w:left w:val="single" w:color="auto" w:sz="4" w:space="0"/>
            </w:tcBorders>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2021-01-04</w:t>
            </w:r>
          </w:p>
        </w:tc>
        <w:tc>
          <w:tcPr>
            <w:tcW w:w="662" w:type="dxa"/>
            <w:tcBorders>
              <w:left w:val="single" w:color="auto" w:sz="4" w:space="0"/>
            </w:tcBorders>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增加规格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36" w:hRule="atLeast"/>
        </w:trPr>
        <w:tc>
          <w:tcPr>
            <w:tcW w:w="442" w:type="dxa"/>
          </w:tcPr>
          <w:p>
            <w:pPr>
              <w:rPr>
                <w:rFonts w:hint="default"/>
                <w:bCs/>
                <w:sz w:val="13"/>
                <w:szCs w:val="13"/>
                <w:lang w:val="en-US" w:eastAsia="zh-CN"/>
              </w:rPr>
            </w:pPr>
            <w:r>
              <w:rPr>
                <w:rFonts w:hint="eastAsia"/>
                <w:bCs/>
                <w:sz w:val="13"/>
                <w:szCs w:val="13"/>
                <w:lang w:val="en-US" w:eastAsia="zh-CN"/>
              </w:rPr>
              <w:t>45</w:t>
            </w:r>
          </w:p>
        </w:tc>
        <w:tc>
          <w:tcPr>
            <w:tcW w:w="708" w:type="dxa"/>
            <w:vAlign w:val="top"/>
          </w:tcPr>
          <w:p>
            <w:pPr>
              <w:rPr>
                <w:rFonts w:hint="eastAsia"/>
              </w:rPr>
            </w:pPr>
            <w:r>
              <w:rPr>
                <w:rFonts w:hint="eastAsia"/>
              </w:rPr>
              <w:t>鲁宁械备20190080号</w:t>
            </w:r>
          </w:p>
        </w:tc>
        <w:tc>
          <w:tcPr>
            <w:tcW w:w="1085" w:type="dxa"/>
            <w:tcBorders>
              <w:right w:val="single" w:color="auto" w:sz="4" w:space="0"/>
            </w:tcBorders>
            <w:vAlign w:val="top"/>
          </w:tcPr>
          <w:p>
            <w:pPr>
              <w:rPr>
                <w:rFonts w:hint="eastAsia"/>
                <w:sz w:val="18"/>
                <w:szCs w:val="18"/>
                <w:lang w:eastAsia="zh-CN"/>
              </w:rPr>
            </w:pPr>
            <w:r>
              <w:rPr>
                <w:rFonts w:hint="eastAsia"/>
                <w:sz w:val="18"/>
                <w:szCs w:val="18"/>
                <w:lang w:eastAsia="zh-CN"/>
              </w:rPr>
              <w:t>山东铭旭医疗设备有限公司</w:t>
            </w:r>
          </w:p>
        </w:tc>
        <w:tc>
          <w:tcPr>
            <w:tcW w:w="992"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91370881348932570L</w:t>
            </w:r>
          </w:p>
        </w:tc>
        <w:tc>
          <w:tcPr>
            <w:tcW w:w="1276" w:type="dxa"/>
            <w:vAlign w:val="top"/>
          </w:tcPr>
          <w:p>
            <w:pPr>
              <w:rPr>
                <w:rFonts w:hint="eastAsia"/>
                <w:sz w:val="18"/>
                <w:szCs w:val="18"/>
                <w:lang w:eastAsia="zh-CN"/>
              </w:rPr>
            </w:pPr>
            <w:r>
              <w:rPr>
                <w:rFonts w:hint="eastAsia"/>
                <w:sz w:val="18"/>
                <w:szCs w:val="18"/>
                <w:lang w:eastAsia="zh-CN"/>
              </w:rPr>
              <w:t>山东省济宁市曲阜市陵城工业园东1号</w:t>
            </w:r>
          </w:p>
        </w:tc>
        <w:tc>
          <w:tcPr>
            <w:tcW w:w="1134" w:type="dxa"/>
            <w:vAlign w:val="top"/>
          </w:tcPr>
          <w:p>
            <w:pPr>
              <w:rPr>
                <w:rFonts w:hint="eastAsia"/>
                <w:sz w:val="18"/>
                <w:szCs w:val="18"/>
                <w:lang w:eastAsia="zh-CN"/>
              </w:rPr>
            </w:pPr>
            <w:r>
              <w:rPr>
                <w:rFonts w:hint="eastAsia"/>
                <w:sz w:val="18"/>
                <w:szCs w:val="18"/>
                <w:lang w:eastAsia="zh-CN"/>
              </w:rPr>
              <w:t>山东省济宁市曲阜市陵城工业园东1号</w:t>
            </w:r>
          </w:p>
        </w:tc>
        <w:tc>
          <w:tcPr>
            <w:tcW w:w="992" w:type="dxa"/>
            <w:vAlign w:val="top"/>
          </w:tcPr>
          <w:p>
            <w:pPr>
              <w:rPr>
                <w:rFonts w:hint="eastAsia"/>
                <w:sz w:val="18"/>
                <w:szCs w:val="18"/>
                <w:lang w:eastAsia="zh-CN"/>
              </w:rPr>
            </w:pPr>
            <w:r>
              <w:rPr>
                <w:rFonts w:hint="eastAsia"/>
                <w:sz w:val="18"/>
                <w:szCs w:val="18"/>
                <w:lang w:eastAsia="zh-CN"/>
              </w:rPr>
              <w:t>移动式led手术照明灯</w:t>
            </w:r>
          </w:p>
        </w:tc>
        <w:tc>
          <w:tcPr>
            <w:tcW w:w="1701" w:type="dxa"/>
            <w:vAlign w:val="top"/>
          </w:tcPr>
          <w:p>
            <w:pPr>
              <w:rPr>
                <w:rFonts w:hint="eastAsia"/>
                <w:sz w:val="15"/>
                <w:szCs w:val="18"/>
                <w:lang w:eastAsia="zh-CN"/>
              </w:rPr>
            </w:pPr>
            <w:r>
              <w:rPr>
                <w:rFonts w:hint="eastAsia"/>
                <w:sz w:val="15"/>
                <w:szCs w:val="18"/>
                <w:lang w:eastAsia="zh-CN"/>
              </w:rPr>
              <w:t>移动式LED手术照明灯由悬臂组件、移动式立柱、照明灯头组件组成。</w:t>
            </w:r>
          </w:p>
        </w:tc>
        <w:tc>
          <w:tcPr>
            <w:tcW w:w="1417" w:type="dxa"/>
            <w:vAlign w:val="top"/>
          </w:tcPr>
          <w:p>
            <w:pPr>
              <w:rPr>
                <w:rFonts w:hint="eastAsia"/>
                <w:sz w:val="15"/>
                <w:szCs w:val="18"/>
              </w:rPr>
            </w:pPr>
            <w:r>
              <w:rPr>
                <w:rFonts w:hint="eastAsia"/>
                <w:sz w:val="15"/>
                <w:szCs w:val="18"/>
              </w:rPr>
              <w:t>用于手术室和治疗室，对患者的手术或检查区域进行局部照明。不具有无影效果。</w:t>
            </w:r>
          </w:p>
        </w:tc>
        <w:tc>
          <w:tcPr>
            <w:tcW w:w="3765" w:type="dxa"/>
            <w:tcBorders>
              <w:right w:val="single" w:color="auto" w:sz="4" w:space="0"/>
            </w:tcBorders>
          </w:tcPr>
          <w:p>
            <w:pPr>
              <w:rPr>
                <w:rFonts w:ascii="宋体" w:hAnsi="宋体" w:eastAsia="宋体" w:cs="宋体"/>
                <w:sz w:val="16"/>
                <w:szCs w:val="16"/>
              </w:rPr>
            </w:pPr>
            <w:r>
              <w:rPr>
                <w:rFonts w:ascii="宋体" w:hAnsi="宋体" w:eastAsia="宋体" w:cs="宋体"/>
                <w:sz w:val="16"/>
                <w:szCs w:val="16"/>
              </w:rPr>
              <w:t>MXLED700L、 MXLED500L、 MXLED6L、MXLED3L、 MXLED300L、 MXLED200L、 MXLED200D、 MX-01L。</w:t>
            </w:r>
          </w:p>
        </w:tc>
        <w:tc>
          <w:tcPr>
            <w:tcW w:w="662" w:type="dxa"/>
            <w:tcBorders>
              <w:left w:val="single" w:color="auto" w:sz="4" w:space="0"/>
            </w:tcBorders>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2021-01-04</w:t>
            </w:r>
          </w:p>
        </w:tc>
        <w:tc>
          <w:tcPr>
            <w:tcW w:w="662" w:type="dxa"/>
            <w:tcBorders>
              <w:left w:val="single" w:color="auto" w:sz="4" w:space="0"/>
            </w:tcBorders>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变更生产地址、产品型号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36" w:hRule="atLeast"/>
        </w:trPr>
        <w:tc>
          <w:tcPr>
            <w:tcW w:w="442" w:type="dxa"/>
          </w:tcPr>
          <w:p>
            <w:pPr>
              <w:rPr>
                <w:rFonts w:hint="default"/>
                <w:bCs/>
                <w:sz w:val="13"/>
                <w:szCs w:val="13"/>
                <w:lang w:val="en-US" w:eastAsia="zh-CN"/>
              </w:rPr>
            </w:pPr>
            <w:r>
              <w:rPr>
                <w:rFonts w:hint="eastAsia"/>
                <w:bCs/>
                <w:sz w:val="13"/>
                <w:szCs w:val="13"/>
                <w:lang w:val="en-US" w:eastAsia="zh-CN"/>
              </w:rPr>
              <w:t>46</w:t>
            </w:r>
          </w:p>
        </w:tc>
        <w:tc>
          <w:tcPr>
            <w:tcW w:w="708" w:type="dxa"/>
            <w:vAlign w:val="top"/>
          </w:tcPr>
          <w:p>
            <w:pPr>
              <w:rPr>
                <w:rFonts w:hint="eastAsia"/>
              </w:rPr>
            </w:pPr>
            <w:r>
              <w:rPr>
                <w:rFonts w:hint="eastAsia"/>
              </w:rPr>
              <w:t>鲁宁械备20210001号</w:t>
            </w:r>
          </w:p>
        </w:tc>
        <w:tc>
          <w:tcPr>
            <w:tcW w:w="1085" w:type="dxa"/>
            <w:tcBorders>
              <w:right w:val="single" w:color="auto" w:sz="4" w:space="0"/>
            </w:tcBorders>
            <w:vAlign w:val="top"/>
          </w:tcPr>
          <w:p>
            <w:pPr>
              <w:rPr>
                <w:rFonts w:hint="eastAsia"/>
                <w:sz w:val="18"/>
                <w:szCs w:val="18"/>
                <w:lang w:eastAsia="zh-CN"/>
              </w:rPr>
            </w:pPr>
            <w:r>
              <w:rPr>
                <w:rFonts w:hint="eastAsia"/>
                <w:sz w:val="18"/>
                <w:szCs w:val="18"/>
                <w:lang w:eastAsia="zh-CN"/>
              </w:rPr>
              <w:t>山东铭旭医疗设备有限公司</w:t>
            </w:r>
          </w:p>
        </w:tc>
        <w:tc>
          <w:tcPr>
            <w:tcW w:w="992"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91370881348932570L</w:t>
            </w:r>
          </w:p>
        </w:tc>
        <w:tc>
          <w:tcPr>
            <w:tcW w:w="1276" w:type="dxa"/>
            <w:vAlign w:val="top"/>
          </w:tcPr>
          <w:p>
            <w:pPr>
              <w:rPr>
                <w:rFonts w:hint="eastAsia"/>
                <w:sz w:val="18"/>
                <w:szCs w:val="18"/>
                <w:lang w:eastAsia="zh-CN"/>
              </w:rPr>
            </w:pPr>
            <w:r>
              <w:rPr>
                <w:rFonts w:hint="eastAsia"/>
              </w:rPr>
              <w:t>山东省济宁市曲阜市陵城工业园东1号</w:t>
            </w:r>
          </w:p>
        </w:tc>
        <w:tc>
          <w:tcPr>
            <w:tcW w:w="1134" w:type="dxa"/>
            <w:vAlign w:val="top"/>
          </w:tcPr>
          <w:p>
            <w:pPr>
              <w:rPr>
                <w:rFonts w:hint="eastAsia"/>
                <w:sz w:val="18"/>
                <w:szCs w:val="18"/>
                <w:lang w:eastAsia="zh-CN"/>
              </w:rPr>
            </w:pPr>
            <w:r>
              <w:rPr>
                <w:rFonts w:hint="eastAsia"/>
                <w:sz w:val="18"/>
                <w:szCs w:val="18"/>
                <w:lang w:eastAsia="zh-CN"/>
              </w:rPr>
              <w:t>山东省济宁市曲阜市陵城工业园东1号</w:t>
            </w:r>
          </w:p>
        </w:tc>
        <w:tc>
          <w:tcPr>
            <w:tcW w:w="992" w:type="dxa"/>
            <w:vAlign w:val="top"/>
          </w:tcPr>
          <w:p>
            <w:pPr>
              <w:rPr>
                <w:rFonts w:hint="eastAsia"/>
                <w:sz w:val="18"/>
                <w:szCs w:val="18"/>
                <w:lang w:eastAsia="zh-CN"/>
              </w:rPr>
            </w:pPr>
            <w:r>
              <w:rPr>
                <w:rFonts w:hint="eastAsia"/>
                <w:sz w:val="18"/>
                <w:szCs w:val="18"/>
                <w:lang w:eastAsia="zh-CN"/>
              </w:rPr>
              <w:t>手术照明灯</w:t>
            </w:r>
          </w:p>
        </w:tc>
        <w:tc>
          <w:tcPr>
            <w:tcW w:w="1701" w:type="dxa"/>
            <w:vAlign w:val="top"/>
          </w:tcPr>
          <w:p>
            <w:pPr>
              <w:rPr>
                <w:rFonts w:hint="eastAsia"/>
                <w:sz w:val="15"/>
                <w:szCs w:val="18"/>
                <w:lang w:eastAsia="zh-CN"/>
              </w:rPr>
            </w:pPr>
            <w:r>
              <w:rPr>
                <w:rFonts w:hint="eastAsia"/>
                <w:sz w:val="15"/>
                <w:szCs w:val="18"/>
                <w:lang w:eastAsia="zh-CN"/>
              </w:rPr>
              <w:t>手术照明灯通常由光源、灯架等组成。用于手术辅助照明，也可单独用于小型手术。不具有无影效果。分为吊顶式、墙面式或移动式。</w:t>
            </w:r>
          </w:p>
        </w:tc>
        <w:tc>
          <w:tcPr>
            <w:tcW w:w="1417" w:type="dxa"/>
            <w:vAlign w:val="top"/>
          </w:tcPr>
          <w:p>
            <w:pPr>
              <w:rPr>
                <w:rFonts w:hint="eastAsia"/>
                <w:sz w:val="15"/>
                <w:szCs w:val="18"/>
              </w:rPr>
            </w:pPr>
            <w:r>
              <w:rPr>
                <w:rFonts w:hint="eastAsia"/>
                <w:sz w:val="15"/>
                <w:szCs w:val="18"/>
              </w:rPr>
              <w:t>用于手术室和治疗室，对患者的手术或检查区域进行局部照明</w:t>
            </w:r>
          </w:p>
        </w:tc>
        <w:tc>
          <w:tcPr>
            <w:tcW w:w="3765" w:type="dxa"/>
            <w:tcBorders>
              <w:right w:val="single" w:color="auto" w:sz="4" w:space="0"/>
            </w:tcBorders>
          </w:tcPr>
          <w:p>
            <w:pPr>
              <w:rPr>
                <w:rFonts w:ascii="宋体" w:hAnsi="宋体" w:eastAsia="宋体" w:cs="宋体"/>
                <w:sz w:val="16"/>
                <w:szCs w:val="16"/>
              </w:rPr>
            </w:pPr>
            <w:r>
              <w:rPr>
                <w:rFonts w:ascii="宋体" w:hAnsi="宋体" w:eastAsia="宋体" w:cs="宋体"/>
                <w:sz w:val="16"/>
                <w:szCs w:val="16"/>
              </w:rPr>
              <w:t>MXZF-700/700、MXZF-700/500、MXZF-700、MXZF-500 、MXZF300、MXZF200、MXZF-700Y、MXZF-500Y 、MXZF300Y、MXZF200Y</w:t>
            </w:r>
          </w:p>
        </w:tc>
        <w:tc>
          <w:tcPr>
            <w:tcW w:w="662" w:type="dxa"/>
            <w:tcBorders>
              <w:left w:val="single" w:color="auto" w:sz="4" w:space="0"/>
            </w:tcBorders>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2021-01-04</w:t>
            </w:r>
          </w:p>
        </w:tc>
        <w:tc>
          <w:tcPr>
            <w:tcW w:w="662"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36" w:hRule="atLeast"/>
        </w:trPr>
        <w:tc>
          <w:tcPr>
            <w:tcW w:w="442" w:type="dxa"/>
          </w:tcPr>
          <w:p>
            <w:pPr>
              <w:rPr>
                <w:rFonts w:hint="default"/>
                <w:bCs/>
                <w:sz w:val="13"/>
                <w:szCs w:val="13"/>
                <w:lang w:val="en-US" w:eastAsia="zh-CN"/>
              </w:rPr>
            </w:pPr>
            <w:r>
              <w:rPr>
                <w:rFonts w:hint="eastAsia"/>
                <w:bCs/>
                <w:sz w:val="13"/>
                <w:szCs w:val="13"/>
                <w:lang w:val="en-US" w:eastAsia="zh-CN"/>
              </w:rPr>
              <w:t>47</w:t>
            </w:r>
          </w:p>
        </w:tc>
        <w:tc>
          <w:tcPr>
            <w:tcW w:w="708" w:type="dxa"/>
            <w:vAlign w:val="top"/>
          </w:tcPr>
          <w:p>
            <w:pPr>
              <w:rPr>
                <w:rFonts w:hint="eastAsia"/>
              </w:rPr>
            </w:pPr>
            <w:r>
              <w:rPr>
                <w:rFonts w:hint="eastAsia"/>
              </w:rPr>
              <w:t>鲁宁械备20210004号</w:t>
            </w:r>
          </w:p>
        </w:tc>
        <w:tc>
          <w:tcPr>
            <w:tcW w:w="1085" w:type="dxa"/>
            <w:tcBorders>
              <w:right w:val="single" w:color="auto" w:sz="4" w:space="0"/>
            </w:tcBorders>
            <w:vAlign w:val="top"/>
          </w:tcPr>
          <w:p>
            <w:pPr>
              <w:rPr>
                <w:rFonts w:hint="eastAsia"/>
                <w:sz w:val="18"/>
                <w:szCs w:val="18"/>
                <w:lang w:eastAsia="zh-CN"/>
              </w:rPr>
            </w:pPr>
            <w:r>
              <w:rPr>
                <w:rFonts w:hint="eastAsia"/>
                <w:sz w:val="18"/>
                <w:szCs w:val="18"/>
                <w:lang w:eastAsia="zh-CN"/>
              </w:rPr>
              <w:t>海迪莎（山东）医药科技有限公司</w:t>
            </w:r>
          </w:p>
        </w:tc>
        <w:tc>
          <w:tcPr>
            <w:tcW w:w="992"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91370800MA3TQWPQX0</w:t>
            </w:r>
          </w:p>
        </w:tc>
        <w:tc>
          <w:tcPr>
            <w:tcW w:w="1276" w:type="dxa"/>
            <w:vAlign w:val="top"/>
          </w:tcPr>
          <w:p>
            <w:pPr>
              <w:rPr>
                <w:rFonts w:hint="eastAsia"/>
              </w:rPr>
            </w:pPr>
            <w:r>
              <w:rPr>
                <w:rFonts w:hint="eastAsia"/>
              </w:rPr>
              <w:t>山东省济宁市梁山县经济开发区科技路7号</w:t>
            </w:r>
          </w:p>
        </w:tc>
        <w:tc>
          <w:tcPr>
            <w:tcW w:w="1134" w:type="dxa"/>
            <w:vAlign w:val="top"/>
          </w:tcPr>
          <w:p>
            <w:pPr>
              <w:rPr>
                <w:rFonts w:hint="eastAsia"/>
                <w:sz w:val="18"/>
                <w:szCs w:val="18"/>
                <w:lang w:eastAsia="zh-CN"/>
              </w:rPr>
            </w:pPr>
            <w:r>
              <w:rPr>
                <w:rFonts w:hint="eastAsia"/>
                <w:sz w:val="18"/>
                <w:szCs w:val="18"/>
                <w:lang w:eastAsia="zh-CN"/>
              </w:rPr>
              <w:t>山东省济宁市梁山县经济开发区科技路7号</w:t>
            </w:r>
          </w:p>
        </w:tc>
        <w:tc>
          <w:tcPr>
            <w:tcW w:w="992" w:type="dxa"/>
            <w:vAlign w:val="top"/>
          </w:tcPr>
          <w:p>
            <w:pPr>
              <w:rPr>
                <w:rFonts w:hint="eastAsia"/>
                <w:sz w:val="18"/>
                <w:szCs w:val="18"/>
                <w:lang w:eastAsia="zh-CN"/>
              </w:rPr>
            </w:pPr>
            <w:r>
              <w:rPr>
                <w:rFonts w:hint="eastAsia"/>
                <w:sz w:val="18"/>
                <w:szCs w:val="18"/>
                <w:lang w:eastAsia="zh-CN"/>
              </w:rPr>
              <w:t>医用橡皮膏</w:t>
            </w:r>
          </w:p>
        </w:tc>
        <w:tc>
          <w:tcPr>
            <w:tcW w:w="1701" w:type="dxa"/>
            <w:vAlign w:val="top"/>
          </w:tcPr>
          <w:p>
            <w:pPr>
              <w:rPr>
                <w:rFonts w:hint="eastAsia"/>
                <w:sz w:val="15"/>
                <w:szCs w:val="18"/>
                <w:lang w:eastAsia="zh-CN"/>
              </w:rPr>
            </w:pPr>
            <w:r>
              <w:rPr>
                <w:rFonts w:hint="eastAsia"/>
                <w:sz w:val="15"/>
                <w:szCs w:val="18"/>
                <w:lang w:eastAsia="zh-CN"/>
              </w:rPr>
              <w:t>通常为背材上涂有具有自粘性的胶粘剂的胶带，部分胶带涂胶面有保护层，非无菌提供，一次性使用，不与创面直接接触，粘贴部位为完好皮肤。</w:t>
            </w:r>
          </w:p>
        </w:tc>
        <w:tc>
          <w:tcPr>
            <w:tcW w:w="1417" w:type="dxa"/>
            <w:vAlign w:val="top"/>
          </w:tcPr>
          <w:p>
            <w:pPr>
              <w:rPr>
                <w:rFonts w:hint="eastAsia"/>
                <w:sz w:val="15"/>
                <w:szCs w:val="18"/>
              </w:rPr>
            </w:pPr>
            <w:r>
              <w:rPr>
                <w:rFonts w:hint="eastAsia"/>
                <w:sz w:val="15"/>
                <w:szCs w:val="18"/>
              </w:rPr>
              <w:t>用于将敷料粘贴固定于创面或将其他医疗器械固定到人体特定的部位。</w:t>
            </w:r>
          </w:p>
        </w:tc>
        <w:tc>
          <w:tcPr>
            <w:tcW w:w="3765" w:type="dxa"/>
            <w:tcBorders>
              <w:right w:val="single" w:color="auto" w:sz="4" w:space="0"/>
            </w:tcBorders>
          </w:tcPr>
          <w:p>
            <w:pPr>
              <w:rPr>
                <w:rFonts w:ascii="宋体" w:hAnsi="宋体" w:eastAsia="宋体" w:cs="宋体"/>
                <w:sz w:val="16"/>
                <w:szCs w:val="16"/>
              </w:rPr>
            </w:pPr>
            <w:r>
              <w:rPr>
                <w:rFonts w:ascii="宋体" w:hAnsi="宋体" w:eastAsia="宋体" w:cs="宋体"/>
                <w:sz w:val="16"/>
                <w:szCs w:val="16"/>
              </w:rPr>
              <w:t>26cm×500cm,26cm×400cm,13cm×500cm,13cm×100cm,10cm×13cm,2.5cm×500cm,2.5cm×400cm,2.5cm×100cm,1.2cm×100cm,1.0cm×1000cm,1.0cm×500cm,</w:t>
            </w:r>
          </w:p>
        </w:tc>
        <w:tc>
          <w:tcPr>
            <w:tcW w:w="662" w:type="dxa"/>
            <w:tcBorders>
              <w:left w:val="single" w:color="auto" w:sz="4" w:space="0"/>
            </w:tcBorders>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2021-01-07</w:t>
            </w:r>
          </w:p>
        </w:tc>
        <w:tc>
          <w:tcPr>
            <w:tcW w:w="662"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36" w:hRule="atLeast"/>
        </w:trPr>
        <w:tc>
          <w:tcPr>
            <w:tcW w:w="442" w:type="dxa"/>
          </w:tcPr>
          <w:p>
            <w:pPr>
              <w:rPr>
                <w:rFonts w:hint="default"/>
                <w:bCs/>
                <w:sz w:val="13"/>
                <w:szCs w:val="13"/>
                <w:lang w:val="en-US" w:eastAsia="zh-CN"/>
              </w:rPr>
            </w:pPr>
            <w:r>
              <w:rPr>
                <w:rFonts w:hint="eastAsia"/>
                <w:bCs/>
                <w:sz w:val="13"/>
                <w:szCs w:val="13"/>
                <w:lang w:val="en-US" w:eastAsia="zh-CN"/>
              </w:rPr>
              <w:t>48</w:t>
            </w:r>
          </w:p>
        </w:tc>
        <w:tc>
          <w:tcPr>
            <w:tcW w:w="708" w:type="dxa"/>
            <w:vAlign w:val="top"/>
          </w:tcPr>
          <w:p>
            <w:pPr>
              <w:rPr>
                <w:rFonts w:hint="eastAsia"/>
              </w:rPr>
            </w:pPr>
            <w:r>
              <w:rPr>
                <w:rFonts w:hint="eastAsia"/>
              </w:rPr>
              <w:t>鲁宁械备20170026号</w:t>
            </w:r>
          </w:p>
        </w:tc>
        <w:tc>
          <w:tcPr>
            <w:tcW w:w="1085" w:type="dxa"/>
            <w:tcBorders>
              <w:right w:val="single" w:color="auto" w:sz="4" w:space="0"/>
            </w:tcBorders>
            <w:vAlign w:val="top"/>
          </w:tcPr>
          <w:p>
            <w:pPr>
              <w:rPr>
                <w:rFonts w:hint="eastAsia"/>
                <w:sz w:val="18"/>
                <w:szCs w:val="18"/>
                <w:lang w:eastAsia="zh-CN"/>
              </w:rPr>
            </w:pPr>
            <w:r>
              <w:rPr>
                <w:rFonts w:hint="eastAsia"/>
                <w:sz w:val="18"/>
                <w:szCs w:val="18"/>
                <w:lang w:eastAsia="zh-CN"/>
              </w:rPr>
              <w:t>山东优杰生物科技有限公司</w:t>
            </w:r>
          </w:p>
        </w:tc>
        <w:tc>
          <w:tcPr>
            <w:tcW w:w="992"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91370883MA3DEKC36U</w:t>
            </w:r>
          </w:p>
        </w:tc>
        <w:tc>
          <w:tcPr>
            <w:tcW w:w="1276" w:type="dxa"/>
            <w:vAlign w:val="top"/>
          </w:tcPr>
          <w:p>
            <w:pPr>
              <w:rPr>
                <w:rFonts w:hint="eastAsia"/>
              </w:rPr>
            </w:pPr>
            <w:r>
              <w:rPr>
                <w:rFonts w:hint="eastAsia"/>
              </w:rPr>
              <w:t>邹城市西外环路888号</w:t>
            </w:r>
          </w:p>
        </w:tc>
        <w:tc>
          <w:tcPr>
            <w:tcW w:w="1134" w:type="dxa"/>
            <w:vAlign w:val="top"/>
          </w:tcPr>
          <w:p>
            <w:pPr>
              <w:rPr>
                <w:rFonts w:hint="eastAsia"/>
                <w:sz w:val="18"/>
                <w:szCs w:val="18"/>
                <w:lang w:eastAsia="zh-CN"/>
              </w:rPr>
            </w:pPr>
            <w:r>
              <w:rPr>
                <w:rFonts w:hint="eastAsia"/>
                <w:sz w:val="18"/>
                <w:szCs w:val="18"/>
                <w:lang w:eastAsia="zh-CN"/>
              </w:rPr>
              <w:t>邹城市西外环路888号</w:t>
            </w:r>
          </w:p>
        </w:tc>
        <w:tc>
          <w:tcPr>
            <w:tcW w:w="992" w:type="dxa"/>
            <w:vAlign w:val="top"/>
          </w:tcPr>
          <w:p>
            <w:pPr>
              <w:rPr>
                <w:rFonts w:hint="eastAsia"/>
                <w:sz w:val="18"/>
                <w:szCs w:val="18"/>
                <w:lang w:eastAsia="zh-CN"/>
              </w:rPr>
            </w:pPr>
            <w:r>
              <w:rPr>
                <w:rFonts w:hint="eastAsia"/>
                <w:sz w:val="18"/>
                <w:szCs w:val="18"/>
                <w:lang w:eastAsia="zh-CN"/>
              </w:rPr>
              <w:t>医用冷敷贴</w:t>
            </w:r>
          </w:p>
        </w:tc>
        <w:tc>
          <w:tcPr>
            <w:tcW w:w="1701" w:type="dxa"/>
            <w:vAlign w:val="top"/>
          </w:tcPr>
          <w:p>
            <w:pPr>
              <w:rPr>
                <w:rFonts w:hint="eastAsia"/>
                <w:sz w:val="15"/>
                <w:szCs w:val="18"/>
                <w:lang w:eastAsia="zh-CN"/>
              </w:rPr>
            </w:pPr>
            <w:r>
              <w:rPr>
                <w:rFonts w:hint="eastAsia"/>
                <w:sz w:val="15"/>
                <w:szCs w:val="18"/>
                <w:lang w:eastAsia="zh-CN"/>
              </w:rPr>
              <w:t>通常由降温物质和各种形式的外套及固定器具组成。降温物质不应含有发挥药理学、免疫学或者代谢作用的成分。</w:t>
            </w:r>
          </w:p>
        </w:tc>
        <w:tc>
          <w:tcPr>
            <w:tcW w:w="1417" w:type="dxa"/>
            <w:vAlign w:val="top"/>
          </w:tcPr>
          <w:p>
            <w:pPr>
              <w:rPr>
                <w:rFonts w:hint="eastAsia"/>
                <w:sz w:val="15"/>
                <w:szCs w:val="18"/>
              </w:rPr>
            </w:pPr>
            <w:r>
              <w:rPr>
                <w:rFonts w:hint="eastAsia"/>
                <w:sz w:val="15"/>
                <w:szCs w:val="18"/>
              </w:rPr>
              <w:t>用于人体物理退热、体表面特定部位的降温，仅用于闭合性软组织。</w:t>
            </w:r>
          </w:p>
        </w:tc>
        <w:tc>
          <w:tcPr>
            <w:tcW w:w="3765" w:type="dxa"/>
            <w:tcBorders>
              <w:right w:val="single" w:color="auto" w:sz="4" w:space="0"/>
            </w:tcBorders>
          </w:tcPr>
          <w:p>
            <w:pPr>
              <w:rPr>
                <w:rFonts w:ascii="宋体" w:hAnsi="宋体" w:eastAsia="宋体" w:cs="宋体"/>
                <w:sz w:val="10"/>
                <w:szCs w:val="10"/>
              </w:rPr>
            </w:pPr>
            <w:r>
              <w:rPr>
                <w:rFonts w:ascii="宋体" w:hAnsi="宋体" w:eastAsia="宋体" w:cs="宋体"/>
                <w:sz w:val="10"/>
                <w:szCs w:val="10"/>
              </w:rPr>
              <w:t>面部型、眼部型、鼻部型、手部型、肩周型、颈椎型、腰椎型、腹膜型、胸膜型、足部型、关节型、下巴型、臀部型、专用型、通用型（30mm×40mm，40mm×40mm，40mm×45mm，40mm×50mm，40mm×55mm，40mm×60mm，40mm×65mm，40mm×70mm，40mm×80mm，40mm×90mm，40mm×100mm，40mm×110mm，45mm×45mm，45mm×50mm，45mm×55mm，45mm×60mm，45mm×65mm，45mm×70mm，45mm×80mm，45mm×85mm，45mm×90mm，45mm×100mm，45mm×110mm，45mm×115mm，45mm×125mm，50mm×50mm，50mm×55mm，50mm×60mm，50mm×65mm，50mm×70mm，50mm×75mm，50mm×80mm，50mm×90mm，50mm×100mm，50mm×110mm，50mm×120mm，50mm×130mm，50mm×135mm，55mm*55mm，60mm×60mm，60mm×65mm，60mm×70mm，60mm×75mm，60mm×80mm，60mm×90mm，60mm×100mm，60mm×110mm，60mm×120mm，60mm×130mm，60mm×135mm，60mm×160mm，60mm×180mm，65mm×65mm，65mm×70mm，65mm×75mm，65mm×80mm，65mm×90mm，65mm×100mm，65mm×110mm，65mm×120mm，65mm×125mm，65mm×130mm，65mm×160mm，65mm×180mm，70mm×70mm，70mm×75mm，70mm×80mm，70mm×85mm，70mm×90mm，70mm×95mm，70mm×100mm，70mm×110mm，70mm×120mm，70mm×125mm，70mm×130mm，70mm×135mm，70mm×140mm，70mm×150mm，70mm×160mm，70mm×180mm，70mm×200mm，75mm×75mm，75mm×80mm，75mm×85mm，75mm×90mm，75mm×95mm，75mm×100mm，75mm×110mm，75mm×120mm，75mm×125mm，75mm×130mm，75mm×135mm，75mm×140mm，75mm×150mm，75mm×160mm，75mm×180mm，75mm×200mm，75mm×220mm，80mm×80mm，80mm×85mm，80mm×90mm，80mm×95mm，80mm×100mm，80mm×110mm，80mm×120mm，80mm×125mm，80mm×130mm，80mm×135mm，80mm×140mm，80mm×150mm，80mm×160mm，80mm×180mm，80mm×200mm，80mm×220mm，85mm×125mm，90mm×90mm，90mm×95mm，90mm×100mm，90mm×110mm，90mm×120mm，90mm×125mm，90mm×130mm，90mm×135mm，90mm×140mm，90mm×150mm，90mm×160mm，90mm×180mm，90mm×200mm，90mm×220mm，90mm×260mm，95mm×225mm，95mm×235mm，100mm×100mm，100mm×110mm，100mm×120mm，100mm×125mm，100mm×130mm，100mm×135mm，100mm×140mm，100mm×150mm，100mm×160mm，100mm×180mm，100mm×200mm，100mm×220mm，100mm×300mm，100mm×350mm，100mm×400mm，100mm×450mm，110mm×220mm，110mm×230mm，120mm×120mm，120mm×125mm，120mm×130mm，120mm×135mm，120mm×140mm，120mm×150mm，120mm×160mm，120mm×180mm，120mm×200mm，120mm×220mm，120mm×300mm，120mm×350mm，120mm×400mm，120mm×450mm，130mm×130mm，140mm×200mm，150mm×230mm，178mm×240mm，191mm×244.9mm，192mm×232mm，195mm×210mm 200mm×225mm，200mm×240mm，200mm×300mm，200mm×350mm，200mm×400mm，200mm×450mm，206mm×243mm，210mm×233.5mm，210mm×240mm 211mm×229.5mm，300mm×450mm）（100mm以下长度允许误差±3mm；100mm及100mm-200mm长度允许误差±5mm；200mm及200mm-300mm长度允许误差±7mm；300mm长度及以上允许误差±10mm）</w:t>
            </w:r>
          </w:p>
        </w:tc>
        <w:tc>
          <w:tcPr>
            <w:tcW w:w="662" w:type="dxa"/>
            <w:tcBorders>
              <w:left w:val="single" w:color="auto" w:sz="4" w:space="0"/>
            </w:tcBorders>
          </w:tcPr>
          <w:p>
            <w:pPr>
              <w:rPr>
                <w:rFonts w:hint="default" w:ascii="宋体" w:hAnsi="宋体" w:eastAsia="宋体" w:cs="宋体"/>
                <w:sz w:val="13"/>
                <w:szCs w:val="18"/>
                <w:lang w:val="en-US" w:eastAsia="zh-CN"/>
              </w:rPr>
            </w:pPr>
            <w:r>
              <w:rPr>
                <w:rFonts w:hint="eastAsia" w:ascii="宋体" w:hAnsi="宋体" w:eastAsia="宋体" w:cs="宋体"/>
                <w:sz w:val="13"/>
                <w:szCs w:val="18"/>
                <w:lang w:val="en-US" w:eastAsia="zh-CN"/>
              </w:rPr>
              <w:t>2021-01-05</w:t>
            </w:r>
          </w:p>
        </w:tc>
        <w:tc>
          <w:tcPr>
            <w:tcW w:w="662" w:type="dxa"/>
            <w:tcBorders>
              <w:left w:val="single" w:color="auto" w:sz="4" w:space="0"/>
            </w:tcBorders>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增加型号规格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36" w:hRule="atLeast"/>
        </w:trPr>
        <w:tc>
          <w:tcPr>
            <w:tcW w:w="442" w:type="dxa"/>
          </w:tcPr>
          <w:p>
            <w:pPr>
              <w:rPr>
                <w:rFonts w:hint="default"/>
                <w:bCs/>
                <w:sz w:val="13"/>
                <w:szCs w:val="13"/>
                <w:lang w:val="en-US" w:eastAsia="zh-CN"/>
              </w:rPr>
            </w:pPr>
            <w:r>
              <w:rPr>
                <w:rFonts w:hint="eastAsia"/>
                <w:bCs/>
                <w:sz w:val="13"/>
                <w:szCs w:val="13"/>
                <w:lang w:val="en-US" w:eastAsia="zh-CN"/>
              </w:rPr>
              <w:t>49</w:t>
            </w:r>
          </w:p>
        </w:tc>
        <w:tc>
          <w:tcPr>
            <w:tcW w:w="708" w:type="dxa"/>
            <w:vAlign w:val="top"/>
          </w:tcPr>
          <w:p>
            <w:pPr>
              <w:rPr>
                <w:rFonts w:hint="eastAsia"/>
              </w:rPr>
            </w:pPr>
            <w:r>
              <w:rPr>
                <w:rFonts w:hint="eastAsia"/>
              </w:rPr>
              <w:t>鲁宁械备20210002号</w:t>
            </w:r>
          </w:p>
        </w:tc>
        <w:tc>
          <w:tcPr>
            <w:tcW w:w="1085" w:type="dxa"/>
            <w:tcBorders>
              <w:right w:val="single" w:color="auto" w:sz="4" w:space="0"/>
            </w:tcBorders>
            <w:vAlign w:val="top"/>
          </w:tcPr>
          <w:p>
            <w:pPr>
              <w:rPr>
                <w:rFonts w:hint="eastAsia"/>
                <w:sz w:val="18"/>
                <w:szCs w:val="18"/>
                <w:lang w:eastAsia="zh-CN"/>
              </w:rPr>
            </w:pPr>
            <w:r>
              <w:rPr>
                <w:rFonts w:hint="eastAsia"/>
                <w:sz w:val="18"/>
                <w:szCs w:val="18"/>
                <w:lang w:eastAsia="zh-CN"/>
              </w:rPr>
              <w:t>山东优杰生物科技有限公司</w:t>
            </w:r>
          </w:p>
        </w:tc>
        <w:tc>
          <w:tcPr>
            <w:tcW w:w="992"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91370883MA3DEKC36U</w:t>
            </w:r>
          </w:p>
        </w:tc>
        <w:tc>
          <w:tcPr>
            <w:tcW w:w="1276" w:type="dxa"/>
            <w:vAlign w:val="top"/>
          </w:tcPr>
          <w:p>
            <w:pPr>
              <w:rPr>
                <w:rFonts w:hint="eastAsia"/>
              </w:rPr>
            </w:pPr>
            <w:r>
              <w:rPr>
                <w:rFonts w:hint="eastAsia"/>
              </w:rPr>
              <w:t>邹城市西外环路1888号</w:t>
            </w:r>
          </w:p>
        </w:tc>
        <w:tc>
          <w:tcPr>
            <w:tcW w:w="1134" w:type="dxa"/>
            <w:vAlign w:val="top"/>
          </w:tcPr>
          <w:p>
            <w:pPr>
              <w:rPr>
                <w:rFonts w:hint="eastAsia"/>
                <w:sz w:val="18"/>
                <w:szCs w:val="18"/>
                <w:lang w:eastAsia="zh-CN"/>
              </w:rPr>
            </w:pPr>
            <w:r>
              <w:rPr>
                <w:rFonts w:hint="eastAsia"/>
                <w:sz w:val="18"/>
                <w:szCs w:val="18"/>
                <w:lang w:eastAsia="zh-CN"/>
              </w:rPr>
              <w:t>邹城市西外环路1888号</w:t>
            </w:r>
          </w:p>
        </w:tc>
        <w:tc>
          <w:tcPr>
            <w:tcW w:w="992" w:type="dxa"/>
            <w:vAlign w:val="top"/>
          </w:tcPr>
          <w:p>
            <w:pPr>
              <w:rPr>
                <w:rFonts w:hint="eastAsia"/>
                <w:sz w:val="18"/>
                <w:szCs w:val="18"/>
                <w:lang w:eastAsia="zh-CN"/>
              </w:rPr>
            </w:pPr>
            <w:r>
              <w:rPr>
                <w:rFonts w:hint="eastAsia"/>
                <w:sz w:val="18"/>
                <w:szCs w:val="18"/>
                <w:lang w:eastAsia="zh-CN"/>
              </w:rPr>
              <w:t>液体伤口敷料</w:t>
            </w:r>
          </w:p>
        </w:tc>
        <w:tc>
          <w:tcPr>
            <w:tcW w:w="1701" w:type="dxa"/>
            <w:vAlign w:val="top"/>
          </w:tcPr>
          <w:p>
            <w:pPr>
              <w:rPr>
                <w:rFonts w:hint="eastAsia"/>
                <w:sz w:val="15"/>
                <w:szCs w:val="18"/>
                <w:lang w:eastAsia="zh-CN"/>
              </w:rPr>
            </w:pPr>
            <w:r>
              <w:rPr>
                <w:rFonts w:hint="eastAsia"/>
                <w:sz w:val="15"/>
                <w:szCs w:val="18"/>
                <w:lang w:eastAsia="zh-CN"/>
              </w:rPr>
              <w:t>通常为溶液或软膏（不包括凝胶）。所含成分不具有药理学作用。所含成分不可被人体吸收。非无菌提供。</w:t>
            </w:r>
          </w:p>
        </w:tc>
        <w:tc>
          <w:tcPr>
            <w:tcW w:w="1417" w:type="dxa"/>
            <w:vAlign w:val="top"/>
          </w:tcPr>
          <w:p>
            <w:pPr>
              <w:rPr>
                <w:rFonts w:hint="eastAsia"/>
                <w:sz w:val="15"/>
                <w:szCs w:val="18"/>
              </w:rPr>
            </w:pPr>
            <w:r>
              <w:rPr>
                <w:rFonts w:hint="eastAsia"/>
                <w:sz w:val="15"/>
                <w:szCs w:val="18"/>
              </w:rPr>
              <w:t>通过在创面表面形成保护层，起物理屏障作用。用于小创口、擦伤、切割伤等浅表性创面及周围皮肤的护理。</w:t>
            </w:r>
          </w:p>
        </w:tc>
        <w:tc>
          <w:tcPr>
            <w:tcW w:w="3765" w:type="dxa"/>
            <w:tcBorders>
              <w:right w:val="single" w:color="auto" w:sz="4" w:space="0"/>
            </w:tcBorders>
          </w:tcPr>
          <w:p>
            <w:pPr>
              <w:rPr>
                <w:rFonts w:ascii="宋体" w:hAnsi="宋体" w:eastAsia="宋体" w:cs="宋体"/>
                <w:sz w:val="16"/>
                <w:szCs w:val="16"/>
              </w:rPr>
            </w:pPr>
            <w:r>
              <w:rPr>
                <w:rFonts w:ascii="宋体" w:hAnsi="宋体" w:eastAsia="宋体" w:cs="宋体"/>
                <w:sz w:val="16"/>
                <w:szCs w:val="16"/>
              </w:rPr>
              <w:t>Ⅰ型、Ⅱ型、Ⅲ型、Ⅳ型、Ⅴ型（3，5，6，8，10，15，20，25，30，50，60，80，100，150，200，260，300，500（g或ml））</w:t>
            </w:r>
          </w:p>
        </w:tc>
        <w:tc>
          <w:tcPr>
            <w:tcW w:w="662" w:type="dxa"/>
            <w:tcBorders>
              <w:left w:val="single" w:color="auto" w:sz="4" w:space="0"/>
            </w:tcBorders>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2021-01-05</w:t>
            </w:r>
          </w:p>
        </w:tc>
        <w:tc>
          <w:tcPr>
            <w:tcW w:w="662"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36" w:hRule="atLeast"/>
        </w:trPr>
        <w:tc>
          <w:tcPr>
            <w:tcW w:w="442" w:type="dxa"/>
          </w:tcPr>
          <w:p>
            <w:pPr>
              <w:rPr>
                <w:rFonts w:hint="default"/>
                <w:bCs/>
                <w:sz w:val="13"/>
                <w:szCs w:val="13"/>
                <w:lang w:val="en-US" w:eastAsia="zh-CN"/>
              </w:rPr>
            </w:pPr>
            <w:r>
              <w:rPr>
                <w:rFonts w:hint="eastAsia"/>
                <w:bCs/>
                <w:sz w:val="13"/>
                <w:szCs w:val="13"/>
                <w:lang w:val="en-US" w:eastAsia="zh-CN"/>
              </w:rPr>
              <w:t>50</w:t>
            </w:r>
          </w:p>
        </w:tc>
        <w:tc>
          <w:tcPr>
            <w:tcW w:w="708" w:type="dxa"/>
            <w:vAlign w:val="top"/>
          </w:tcPr>
          <w:p>
            <w:pPr>
              <w:rPr>
                <w:rFonts w:hint="eastAsia"/>
              </w:rPr>
            </w:pPr>
            <w:r>
              <w:rPr>
                <w:rFonts w:hint="eastAsia"/>
              </w:rPr>
              <w:t>鲁宁械备20170055号</w:t>
            </w:r>
          </w:p>
        </w:tc>
        <w:tc>
          <w:tcPr>
            <w:tcW w:w="1085" w:type="dxa"/>
            <w:tcBorders>
              <w:right w:val="single" w:color="auto" w:sz="4" w:space="0"/>
            </w:tcBorders>
            <w:vAlign w:val="top"/>
          </w:tcPr>
          <w:p>
            <w:pPr>
              <w:rPr>
                <w:rFonts w:hint="eastAsia"/>
                <w:sz w:val="18"/>
                <w:szCs w:val="18"/>
                <w:lang w:eastAsia="zh-CN"/>
              </w:rPr>
            </w:pPr>
            <w:r>
              <w:rPr>
                <w:rFonts w:hint="eastAsia"/>
                <w:sz w:val="18"/>
                <w:szCs w:val="18"/>
                <w:lang w:eastAsia="zh-CN"/>
              </w:rPr>
              <w:t>山东铭旭医疗设备有限公司</w:t>
            </w:r>
          </w:p>
        </w:tc>
        <w:tc>
          <w:tcPr>
            <w:tcW w:w="992"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91370883MA3DEKC36U</w:t>
            </w:r>
          </w:p>
        </w:tc>
        <w:tc>
          <w:tcPr>
            <w:tcW w:w="1276" w:type="dxa"/>
            <w:vAlign w:val="top"/>
          </w:tcPr>
          <w:p>
            <w:pPr>
              <w:rPr>
                <w:rFonts w:hint="eastAsia"/>
              </w:rPr>
            </w:pPr>
            <w:r>
              <w:rPr>
                <w:rFonts w:hint="eastAsia"/>
              </w:rPr>
              <w:t>山东省济宁市曲阜市陵城工业园东1号</w:t>
            </w:r>
          </w:p>
        </w:tc>
        <w:tc>
          <w:tcPr>
            <w:tcW w:w="1134" w:type="dxa"/>
            <w:vAlign w:val="top"/>
          </w:tcPr>
          <w:p>
            <w:pPr>
              <w:rPr>
                <w:rFonts w:hint="eastAsia"/>
                <w:sz w:val="18"/>
                <w:szCs w:val="18"/>
                <w:lang w:eastAsia="zh-CN"/>
              </w:rPr>
            </w:pPr>
            <w:r>
              <w:rPr>
                <w:rFonts w:hint="eastAsia"/>
                <w:sz w:val="18"/>
                <w:szCs w:val="18"/>
                <w:lang w:eastAsia="zh-CN"/>
              </w:rPr>
              <w:t>山东省济宁市曲阜市陵城工业园东1号</w:t>
            </w:r>
          </w:p>
        </w:tc>
        <w:tc>
          <w:tcPr>
            <w:tcW w:w="992" w:type="dxa"/>
            <w:vAlign w:val="top"/>
          </w:tcPr>
          <w:p>
            <w:pPr>
              <w:rPr>
                <w:rFonts w:hint="eastAsia"/>
                <w:sz w:val="18"/>
                <w:szCs w:val="18"/>
                <w:lang w:eastAsia="zh-CN"/>
              </w:rPr>
            </w:pPr>
            <w:r>
              <w:rPr>
                <w:rFonts w:hint="eastAsia"/>
                <w:sz w:val="18"/>
                <w:szCs w:val="18"/>
                <w:lang w:eastAsia="zh-CN"/>
              </w:rPr>
              <w:t>担架车</w:t>
            </w:r>
          </w:p>
        </w:tc>
        <w:tc>
          <w:tcPr>
            <w:tcW w:w="1701" w:type="dxa"/>
            <w:vAlign w:val="top"/>
          </w:tcPr>
          <w:p>
            <w:pPr>
              <w:rPr>
                <w:rFonts w:hint="eastAsia"/>
                <w:sz w:val="15"/>
                <w:szCs w:val="18"/>
                <w:lang w:eastAsia="zh-CN"/>
              </w:rPr>
            </w:pPr>
            <w:r>
              <w:rPr>
                <w:rFonts w:hint="eastAsia"/>
                <w:sz w:val="15"/>
                <w:szCs w:val="18"/>
                <w:lang w:eastAsia="zh-CN"/>
              </w:rPr>
              <w:t>通常由床面（推车面板、担架面）、支撑架、护栏、脚轮、刹车（若可推移）等组成。产品为无源产品。</w:t>
            </w:r>
          </w:p>
        </w:tc>
        <w:tc>
          <w:tcPr>
            <w:tcW w:w="1417" w:type="dxa"/>
            <w:vAlign w:val="top"/>
          </w:tcPr>
          <w:p>
            <w:pPr>
              <w:rPr>
                <w:rFonts w:hint="eastAsia"/>
                <w:sz w:val="15"/>
                <w:szCs w:val="18"/>
              </w:rPr>
            </w:pPr>
            <w:r>
              <w:rPr>
                <w:rFonts w:hint="eastAsia"/>
                <w:sz w:val="15"/>
                <w:szCs w:val="18"/>
              </w:rPr>
              <w:t>用于运送转移患者。</w:t>
            </w:r>
          </w:p>
        </w:tc>
        <w:tc>
          <w:tcPr>
            <w:tcW w:w="3765" w:type="dxa"/>
            <w:tcBorders>
              <w:right w:val="single" w:color="auto" w:sz="4" w:space="0"/>
            </w:tcBorders>
          </w:tcPr>
          <w:p>
            <w:pPr>
              <w:rPr>
                <w:rFonts w:ascii="宋体" w:hAnsi="宋体" w:eastAsia="宋体" w:cs="宋体"/>
                <w:sz w:val="16"/>
                <w:szCs w:val="16"/>
              </w:rPr>
            </w:pPr>
            <w:r>
              <w:rPr>
                <w:rFonts w:ascii="宋体" w:hAnsi="宋体" w:eastAsia="宋体" w:cs="宋体"/>
                <w:sz w:val="16"/>
                <w:szCs w:val="16"/>
              </w:rPr>
              <w:t>B3,B4</w:t>
            </w:r>
          </w:p>
        </w:tc>
        <w:tc>
          <w:tcPr>
            <w:tcW w:w="662" w:type="dxa"/>
            <w:tcBorders>
              <w:left w:val="single" w:color="auto" w:sz="4" w:space="0"/>
            </w:tcBorders>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2021-01-05</w:t>
            </w:r>
          </w:p>
        </w:tc>
        <w:tc>
          <w:tcPr>
            <w:tcW w:w="662" w:type="dxa"/>
            <w:tcBorders>
              <w:left w:val="single" w:color="auto" w:sz="4" w:space="0"/>
            </w:tcBorders>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变更产品备案号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36" w:hRule="atLeast"/>
        </w:trPr>
        <w:tc>
          <w:tcPr>
            <w:tcW w:w="442" w:type="dxa"/>
          </w:tcPr>
          <w:p>
            <w:pPr>
              <w:rPr>
                <w:rFonts w:hint="default"/>
                <w:bCs/>
                <w:sz w:val="13"/>
                <w:szCs w:val="13"/>
                <w:lang w:val="en-US" w:eastAsia="zh-CN"/>
              </w:rPr>
            </w:pPr>
            <w:r>
              <w:rPr>
                <w:rFonts w:hint="eastAsia"/>
                <w:bCs/>
                <w:sz w:val="13"/>
                <w:szCs w:val="13"/>
                <w:lang w:val="en-US" w:eastAsia="zh-CN"/>
              </w:rPr>
              <w:t>51</w:t>
            </w:r>
          </w:p>
        </w:tc>
        <w:tc>
          <w:tcPr>
            <w:tcW w:w="708" w:type="dxa"/>
            <w:vAlign w:val="top"/>
          </w:tcPr>
          <w:p>
            <w:pPr>
              <w:rPr>
                <w:rFonts w:hint="eastAsia"/>
              </w:rPr>
            </w:pPr>
            <w:r>
              <w:rPr>
                <w:rFonts w:hint="eastAsia"/>
              </w:rPr>
              <w:t>鲁宁械备20170056号</w:t>
            </w:r>
          </w:p>
        </w:tc>
        <w:tc>
          <w:tcPr>
            <w:tcW w:w="1085" w:type="dxa"/>
            <w:tcBorders>
              <w:right w:val="single" w:color="auto" w:sz="4" w:space="0"/>
            </w:tcBorders>
            <w:vAlign w:val="top"/>
          </w:tcPr>
          <w:p>
            <w:pPr>
              <w:rPr>
                <w:rFonts w:hint="eastAsia"/>
                <w:sz w:val="18"/>
                <w:szCs w:val="18"/>
                <w:lang w:eastAsia="zh-CN"/>
              </w:rPr>
            </w:pPr>
            <w:r>
              <w:rPr>
                <w:rFonts w:hint="eastAsia"/>
                <w:sz w:val="18"/>
                <w:szCs w:val="18"/>
                <w:lang w:eastAsia="zh-CN"/>
              </w:rPr>
              <w:t>山东铭旭医疗设备有限公司</w:t>
            </w:r>
          </w:p>
        </w:tc>
        <w:tc>
          <w:tcPr>
            <w:tcW w:w="992"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91370881348932570L</w:t>
            </w:r>
          </w:p>
        </w:tc>
        <w:tc>
          <w:tcPr>
            <w:tcW w:w="1276" w:type="dxa"/>
            <w:vAlign w:val="top"/>
          </w:tcPr>
          <w:p>
            <w:pPr>
              <w:rPr>
                <w:rFonts w:hint="eastAsia"/>
              </w:rPr>
            </w:pPr>
            <w:r>
              <w:rPr>
                <w:rFonts w:hint="eastAsia"/>
              </w:rPr>
              <w:t>山东省济宁市曲阜市陵城工业园东1号</w:t>
            </w:r>
          </w:p>
        </w:tc>
        <w:tc>
          <w:tcPr>
            <w:tcW w:w="1134" w:type="dxa"/>
            <w:vAlign w:val="top"/>
          </w:tcPr>
          <w:p>
            <w:pPr>
              <w:rPr>
                <w:rFonts w:hint="eastAsia"/>
                <w:sz w:val="18"/>
                <w:szCs w:val="18"/>
                <w:lang w:eastAsia="zh-CN"/>
              </w:rPr>
            </w:pPr>
            <w:r>
              <w:rPr>
                <w:rFonts w:hint="eastAsia"/>
                <w:sz w:val="18"/>
                <w:szCs w:val="18"/>
                <w:lang w:eastAsia="zh-CN"/>
              </w:rPr>
              <w:t>山东省济宁市曲阜市陵城工业园东1号</w:t>
            </w:r>
          </w:p>
        </w:tc>
        <w:tc>
          <w:tcPr>
            <w:tcW w:w="992" w:type="dxa"/>
            <w:vAlign w:val="top"/>
          </w:tcPr>
          <w:p>
            <w:pPr>
              <w:rPr>
                <w:rFonts w:hint="eastAsia"/>
                <w:sz w:val="18"/>
                <w:szCs w:val="18"/>
                <w:lang w:eastAsia="zh-CN"/>
              </w:rPr>
            </w:pPr>
            <w:r>
              <w:rPr>
                <w:rFonts w:hint="eastAsia"/>
                <w:sz w:val="18"/>
                <w:szCs w:val="18"/>
                <w:lang w:eastAsia="zh-CN"/>
              </w:rPr>
              <w:t>手术床</w:t>
            </w:r>
          </w:p>
        </w:tc>
        <w:tc>
          <w:tcPr>
            <w:tcW w:w="1701" w:type="dxa"/>
            <w:vAlign w:val="top"/>
          </w:tcPr>
          <w:p>
            <w:pPr>
              <w:rPr>
                <w:rFonts w:hint="eastAsia"/>
                <w:sz w:val="15"/>
                <w:szCs w:val="18"/>
                <w:lang w:eastAsia="zh-CN"/>
              </w:rPr>
            </w:pPr>
            <w:r>
              <w:rPr>
                <w:rFonts w:hint="eastAsia"/>
                <w:sz w:val="15"/>
                <w:szCs w:val="18"/>
                <w:lang w:eastAsia="zh-CN"/>
              </w:rPr>
              <w:t>通常由床体（包括支撑部分、传动部分和控制部分）和配件组成。支撑部分包括台面、背板、臀板、腿板等，可调节。升降形式为机械升降式，体位调整均为人力操纵。无源产品。</w:t>
            </w:r>
          </w:p>
        </w:tc>
        <w:tc>
          <w:tcPr>
            <w:tcW w:w="1417" w:type="dxa"/>
            <w:vAlign w:val="top"/>
          </w:tcPr>
          <w:p>
            <w:pPr>
              <w:rPr>
                <w:rFonts w:hint="eastAsia"/>
                <w:sz w:val="15"/>
                <w:szCs w:val="18"/>
              </w:rPr>
            </w:pPr>
            <w:r>
              <w:rPr>
                <w:rFonts w:hint="eastAsia"/>
                <w:sz w:val="15"/>
                <w:szCs w:val="18"/>
              </w:rPr>
              <w:t>用于常规外科手术的患者多体位支撑与操作。</w:t>
            </w:r>
          </w:p>
        </w:tc>
        <w:tc>
          <w:tcPr>
            <w:tcW w:w="3765" w:type="dxa"/>
            <w:tcBorders>
              <w:right w:val="single" w:color="auto" w:sz="4" w:space="0"/>
            </w:tcBorders>
          </w:tcPr>
          <w:p>
            <w:pPr>
              <w:rPr>
                <w:rFonts w:ascii="宋体" w:hAnsi="宋体" w:eastAsia="宋体" w:cs="宋体"/>
                <w:sz w:val="16"/>
                <w:szCs w:val="16"/>
              </w:rPr>
            </w:pPr>
            <w:r>
              <w:rPr>
                <w:rFonts w:ascii="宋体" w:hAnsi="宋体" w:eastAsia="宋体" w:cs="宋体"/>
                <w:sz w:val="16"/>
                <w:szCs w:val="16"/>
              </w:rPr>
              <w:t>MX-501 MX-502 MX-503</w:t>
            </w:r>
          </w:p>
        </w:tc>
        <w:tc>
          <w:tcPr>
            <w:tcW w:w="662" w:type="dxa"/>
            <w:tcBorders>
              <w:left w:val="single" w:color="auto" w:sz="4" w:space="0"/>
            </w:tcBorders>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2021-01-05</w:t>
            </w:r>
          </w:p>
        </w:tc>
        <w:tc>
          <w:tcPr>
            <w:tcW w:w="662" w:type="dxa"/>
            <w:tcBorders>
              <w:left w:val="single" w:color="auto" w:sz="4" w:space="0"/>
            </w:tcBorders>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变更产品型号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36" w:hRule="atLeast"/>
        </w:trPr>
        <w:tc>
          <w:tcPr>
            <w:tcW w:w="442" w:type="dxa"/>
          </w:tcPr>
          <w:p>
            <w:pPr>
              <w:rPr>
                <w:rFonts w:hint="default"/>
                <w:bCs/>
                <w:sz w:val="13"/>
                <w:szCs w:val="13"/>
                <w:lang w:val="en-US" w:eastAsia="zh-CN"/>
              </w:rPr>
            </w:pPr>
            <w:r>
              <w:rPr>
                <w:rFonts w:hint="eastAsia"/>
                <w:bCs/>
                <w:sz w:val="13"/>
                <w:szCs w:val="13"/>
                <w:lang w:val="en-US" w:eastAsia="zh-CN"/>
              </w:rPr>
              <w:t>52</w:t>
            </w:r>
          </w:p>
        </w:tc>
        <w:tc>
          <w:tcPr>
            <w:tcW w:w="708" w:type="dxa"/>
            <w:vAlign w:val="top"/>
          </w:tcPr>
          <w:p>
            <w:pPr>
              <w:rPr>
                <w:rFonts w:hint="eastAsia"/>
              </w:rPr>
            </w:pPr>
            <w:r>
              <w:rPr>
                <w:rFonts w:hint="eastAsia"/>
              </w:rPr>
              <w:t>鲁宁械备20190080号</w:t>
            </w:r>
          </w:p>
        </w:tc>
        <w:tc>
          <w:tcPr>
            <w:tcW w:w="1085" w:type="dxa"/>
            <w:tcBorders>
              <w:right w:val="single" w:color="auto" w:sz="4" w:space="0"/>
            </w:tcBorders>
            <w:vAlign w:val="top"/>
          </w:tcPr>
          <w:p>
            <w:pPr>
              <w:rPr>
                <w:rFonts w:hint="eastAsia"/>
                <w:sz w:val="18"/>
                <w:szCs w:val="18"/>
                <w:lang w:eastAsia="zh-CN"/>
              </w:rPr>
            </w:pPr>
            <w:r>
              <w:rPr>
                <w:rFonts w:hint="eastAsia"/>
                <w:sz w:val="18"/>
                <w:szCs w:val="18"/>
                <w:lang w:eastAsia="zh-CN"/>
              </w:rPr>
              <w:t>山东铭旭医疗设备有限公司</w:t>
            </w:r>
          </w:p>
        </w:tc>
        <w:tc>
          <w:tcPr>
            <w:tcW w:w="992"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91370881348932570L</w:t>
            </w:r>
          </w:p>
        </w:tc>
        <w:tc>
          <w:tcPr>
            <w:tcW w:w="1276" w:type="dxa"/>
            <w:vAlign w:val="top"/>
          </w:tcPr>
          <w:p>
            <w:pPr>
              <w:rPr>
                <w:rFonts w:hint="eastAsia"/>
              </w:rPr>
            </w:pPr>
            <w:r>
              <w:rPr>
                <w:rFonts w:hint="eastAsia"/>
              </w:rPr>
              <w:t>山东省济宁市曲阜市陵城工业园东1号</w:t>
            </w:r>
          </w:p>
        </w:tc>
        <w:tc>
          <w:tcPr>
            <w:tcW w:w="1134" w:type="dxa"/>
            <w:vAlign w:val="top"/>
          </w:tcPr>
          <w:p>
            <w:pPr>
              <w:rPr>
                <w:rFonts w:hint="eastAsia"/>
                <w:sz w:val="18"/>
                <w:szCs w:val="18"/>
                <w:lang w:eastAsia="zh-CN"/>
              </w:rPr>
            </w:pPr>
            <w:r>
              <w:rPr>
                <w:rFonts w:hint="eastAsia"/>
              </w:rPr>
              <w:t>山东省济宁市曲阜市陵城工业园东1号</w:t>
            </w:r>
          </w:p>
        </w:tc>
        <w:tc>
          <w:tcPr>
            <w:tcW w:w="992" w:type="dxa"/>
            <w:vAlign w:val="top"/>
          </w:tcPr>
          <w:p>
            <w:pPr>
              <w:rPr>
                <w:rFonts w:hint="eastAsia"/>
                <w:sz w:val="18"/>
                <w:szCs w:val="18"/>
                <w:lang w:eastAsia="zh-CN"/>
              </w:rPr>
            </w:pPr>
            <w:r>
              <w:rPr>
                <w:rFonts w:hint="eastAsia"/>
                <w:sz w:val="18"/>
                <w:szCs w:val="18"/>
                <w:lang w:eastAsia="zh-CN"/>
              </w:rPr>
              <w:t>移动式LED手术照明灯</w:t>
            </w:r>
          </w:p>
        </w:tc>
        <w:tc>
          <w:tcPr>
            <w:tcW w:w="1701" w:type="dxa"/>
            <w:vAlign w:val="top"/>
          </w:tcPr>
          <w:p>
            <w:pPr>
              <w:rPr>
                <w:rFonts w:hint="eastAsia"/>
                <w:sz w:val="15"/>
                <w:szCs w:val="18"/>
                <w:lang w:eastAsia="zh-CN"/>
              </w:rPr>
            </w:pPr>
            <w:r>
              <w:rPr>
                <w:rFonts w:hint="eastAsia"/>
                <w:sz w:val="15"/>
                <w:szCs w:val="18"/>
                <w:lang w:eastAsia="zh-CN"/>
              </w:rPr>
              <w:t>LED手术照明灯由悬臂组件、安装固定组件、照明灯灯头组件组成。</w:t>
            </w:r>
          </w:p>
        </w:tc>
        <w:tc>
          <w:tcPr>
            <w:tcW w:w="1417" w:type="dxa"/>
            <w:vAlign w:val="top"/>
          </w:tcPr>
          <w:p>
            <w:pPr>
              <w:rPr>
                <w:rFonts w:hint="eastAsia"/>
                <w:sz w:val="15"/>
                <w:szCs w:val="18"/>
              </w:rPr>
            </w:pPr>
            <w:r>
              <w:rPr>
                <w:rFonts w:hint="eastAsia"/>
                <w:sz w:val="15"/>
                <w:szCs w:val="18"/>
              </w:rPr>
              <w:t>用于手术室和治疗室，对患者的手术或检查区域进行局部照明</w:t>
            </w:r>
          </w:p>
        </w:tc>
        <w:tc>
          <w:tcPr>
            <w:tcW w:w="3765" w:type="dxa"/>
            <w:tcBorders>
              <w:right w:val="single" w:color="auto" w:sz="4" w:space="0"/>
            </w:tcBorders>
          </w:tcPr>
          <w:p>
            <w:pPr>
              <w:rPr>
                <w:rFonts w:ascii="宋体" w:hAnsi="宋体" w:eastAsia="宋体" w:cs="宋体"/>
                <w:sz w:val="16"/>
                <w:szCs w:val="16"/>
              </w:rPr>
            </w:pPr>
            <w:r>
              <w:rPr>
                <w:rFonts w:ascii="宋体" w:hAnsi="宋体" w:eastAsia="宋体" w:cs="宋体"/>
                <w:sz w:val="16"/>
                <w:szCs w:val="16"/>
              </w:rPr>
              <w:t>MXLED700L、MXLED500L、MXLED300L、MXLED200L 、MXLED6L、MXLED3L、MXLED200D、MX-01L</w:t>
            </w:r>
          </w:p>
        </w:tc>
        <w:tc>
          <w:tcPr>
            <w:tcW w:w="662" w:type="dxa"/>
            <w:tcBorders>
              <w:left w:val="single" w:color="auto" w:sz="4" w:space="0"/>
            </w:tcBorders>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2021-01-05</w:t>
            </w:r>
          </w:p>
        </w:tc>
        <w:tc>
          <w:tcPr>
            <w:tcW w:w="662" w:type="dxa"/>
            <w:tcBorders>
              <w:left w:val="single" w:color="auto" w:sz="4" w:space="0"/>
            </w:tcBorders>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变更产品型号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36" w:hRule="atLeast"/>
        </w:trPr>
        <w:tc>
          <w:tcPr>
            <w:tcW w:w="442" w:type="dxa"/>
          </w:tcPr>
          <w:p>
            <w:pPr>
              <w:rPr>
                <w:rFonts w:hint="default"/>
                <w:bCs/>
                <w:sz w:val="13"/>
                <w:szCs w:val="13"/>
                <w:lang w:val="en-US" w:eastAsia="zh-CN"/>
              </w:rPr>
            </w:pPr>
            <w:r>
              <w:rPr>
                <w:rFonts w:hint="eastAsia"/>
                <w:bCs/>
                <w:sz w:val="13"/>
                <w:szCs w:val="13"/>
                <w:lang w:val="en-US" w:eastAsia="zh-CN"/>
              </w:rPr>
              <w:t>53</w:t>
            </w:r>
          </w:p>
        </w:tc>
        <w:tc>
          <w:tcPr>
            <w:tcW w:w="708" w:type="dxa"/>
            <w:vAlign w:val="top"/>
          </w:tcPr>
          <w:p>
            <w:pPr>
              <w:rPr>
                <w:rFonts w:hint="eastAsia"/>
              </w:rPr>
            </w:pPr>
            <w:r>
              <w:rPr>
                <w:rFonts w:hint="eastAsia"/>
              </w:rPr>
              <w:t>鲁宁械备20210005号</w:t>
            </w:r>
          </w:p>
        </w:tc>
        <w:tc>
          <w:tcPr>
            <w:tcW w:w="1085" w:type="dxa"/>
            <w:tcBorders>
              <w:right w:val="single" w:color="auto" w:sz="4" w:space="0"/>
            </w:tcBorders>
            <w:vAlign w:val="top"/>
          </w:tcPr>
          <w:p>
            <w:pPr>
              <w:rPr>
                <w:rFonts w:hint="eastAsia"/>
                <w:sz w:val="18"/>
                <w:szCs w:val="18"/>
                <w:lang w:eastAsia="zh-CN"/>
              </w:rPr>
            </w:pPr>
            <w:r>
              <w:rPr>
                <w:rFonts w:hint="eastAsia"/>
                <w:sz w:val="18"/>
                <w:szCs w:val="18"/>
                <w:lang w:eastAsia="zh-CN"/>
              </w:rPr>
              <w:t>山东施耐克生物科技有限公司</w:t>
            </w:r>
          </w:p>
        </w:tc>
        <w:tc>
          <w:tcPr>
            <w:tcW w:w="992"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91370800MA3QJXG952</w:t>
            </w:r>
          </w:p>
        </w:tc>
        <w:tc>
          <w:tcPr>
            <w:tcW w:w="1276" w:type="dxa"/>
            <w:vAlign w:val="top"/>
          </w:tcPr>
          <w:p>
            <w:pPr>
              <w:rPr>
                <w:rFonts w:hint="eastAsia"/>
              </w:rPr>
            </w:pPr>
            <w:r>
              <w:rPr>
                <w:rFonts w:hint="eastAsia"/>
              </w:rPr>
              <w:t>济宁高新区王因联华信息产业园1号厂房</w:t>
            </w:r>
          </w:p>
        </w:tc>
        <w:tc>
          <w:tcPr>
            <w:tcW w:w="1134" w:type="dxa"/>
            <w:vAlign w:val="top"/>
          </w:tcPr>
          <w:p>
            <w:pPr>
              <w:rPr>
                <w:rFonts w:hint="eastAsia"/>
                <w:sz w:val="18"/>
                <w:szCs w:val="18"/>
                <w:lang w:eastAsia="zh-CN"/>
              </w:rPr>
            </w:pPr>
            <w:r>
              <w:rPr>
                <w:rFonts w:hint="eastAsia"/>
                <w:sz w:val="18"/>
                <w:szCs w:val="18"/>
                <w:lang w:eastAsia="zh-CN"/>
              </w:rPr>
              <w:t>济宁高新区王因联华信息产业园1号厂房</w:t>
            </w:r>
          </w:p>
        </w:tc>
        <w:tc>
          <w:tcPr>
            <w:tcW w:w="992" w:type="dxa"/>
            <w:vAlign w:val="top"/>
          </w:tcPr>
          <w:p>
            <w:pPr>
              <w:rPr>
                <w:rFonts w:hint="eastAsia"/>
                <w:sz w:val="18"/>
                <w:szCs w:val="18"/>
                <w:lang w:eastAsia="zh-CN"/>
              </w:rPr>
            </w:pPr>
            <w:r>
              <w:rPr>
                <w:rFonts w:hint="eastAsia"/>
                <w:sz w:val="18"/>
                <w:szCs w:val="18"/>
                <w:lang w:eastAsia="zh-CN"/>
              </w:rPr>
              <w:t>清洗液</w:t>
            </w:r>
          </w:p>
        </w:tc>
        <w:tc>
          <w:tcPr>
            <w:tcW w:w="1701" w:type="dxa"/>
            <w:vAlign w:val="top"/>
          </w:tcPr>
          <w:p>
            <w:pPr>
              <w:rPr>
                <w:rFonts w:hint="eastAsia"/>
                <w:sz w:val="15"/>
                <w:szCs w:val="18"/>
                <w:lang w:eastAsia="zh-CN"/>
              </w:rPr>
            </w:pPr>
            <w:r>
              <w:rPr>
                <w:rFonts w:hint="eastAsia"/>
                <w:sz w:val="15"/>
                <w:szCs w:val="18"/>
                <w:lang w:eastAsia="zh-CN"/>
              </w:rPr>
              <w:t>表面活性剂、去离子水</w:t>
            </w:r>
          </w:p>
        </w:tc>
        <w:tc>
          <w:tcPr>
            <w:tcW w:w="1417" w:type="dxa"/>
            <w:vAlign w:val="top"/>
          </w:tcPr>
          <w:p>
            <w:pPr>
              <w:rPr>
                <w:rFonts w:hint="eastAsia"/>
                <w:sz w:val="15"/>
                <w:szCs w:val="18"/>
              </w:rPr>
            </w:pPr>
            <w:r>
              <w:rPr>
                <w:rFonts w:hint="eastAsia"/>
                <w:sz w:val="15"/>
                <w:szCs w:val="18"/>
              </w:rPr>
              <w:t>用于检测过程中反应体系的清洗，以便于对待测物质进行体外检测，不包含单独用于仪器清洗的清洗液。</w:t>
            </w:r>
          </w:p>
        </w:tc>
        <w:tc>
          <w:tcPr>
            <w:tcW w:w="3765" w:type="dxa"/>
            <w:tcBorders>
              <w:right w:val="single" w:color="auto" w:sz="4" w:space="0"/>
            </w:tcBorders>
          </w:tcPr>
          <w:p>
            <w:pPr>
              <w:rPr>
                <w:rFonts w:ascii="宋体" w:hAnsi="宋体" w:eastAsia="宋体" w:cs="宋体"/>
                <w:sz w:val="16"/>
                <w:szCs w:val="16"/>
              </w:rPr>
            </w:pPr>
            <w:r>
              <w:rPr>
                <w:rFonts w:ascii="宋体" w:hAnsi="宋体" w:eastAsia="宋体" w:cs="宋体"/>
                <w:sz w:val="16"/>
                <w:szCs w:val="16"/>
              </w:rPr>
              <w:t>250ml、500ml、10L</w:t>
            </w:r>
          </w:p>
        </w:tc>
        <w:tc>
          <w:tcPr>
            <w:tcW w:w="662" w:type="dxa"/>
            <w:tcBorders>
              <w:left w:val="single" w:color="auto" w:sz="4" w:space="0"/>
            </w:tcBorders>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2021-01-07</w:t>
            </w:r>
          </w:p>
        </w:tc>
        <w:tc>
          <w:tcPr>
            <w:tcW w:w="662"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36" w:hRule="atLeast"/>
        </w:trPr>
        <w:tc>
          <w:tcPr>
            <w:tcW w:w="442" w:type="dxa"/>
          </w:tcPr>
          <w:p>
            <w:pPr>
              <w:rPr>
                <w:rFonts w:hint="default"/>
                <w:bCs/>
                <w:sz w:val="13"/>
                <w:szCs w:val="13"/>
                <w:lang w:val="en-US" w:eastAsia="zh-CN"/>
              </w:rPr>
            </w:pPr>
            <w:r>
              <w:rPr>
                <w:rFonts w:hint="eastAsia"/>
                <w:bCs/>
                <w:sz w:val="13"/>
                <w:szCs w:val="13"/>
                <w:lang w:val="en-US" w:eastAsia="zh-CN"/>
              </w:rPr>
              <w:t>54</w:t>
            </w:r>
          </w:p>
        </w:tc>
        <w:tc>
          <w:tcPr>
            <w:tcW w:w="708" w:type="dxa"/>
            <w:vAlign w:val="top"/>
          </w:tcPr>
          <w:p>
            <w:pPr>
              <w:rPr>
                <w:rFonts w:hint="eastAsia"/>
              </w:rPr>
            </w:pPr>
            <w:r>
              <w:rPr>
                <w:rFonts w:hint="eastAsia"/>
              </w:rPr>
              <w:t>鲁宁械备20190175号</w:t>
            </w:r>
          </w:p>
        </w:tc>
        <w:tc>
          <w:tcPr>
            <w:tcW w:w="1085" w:type="dxa"/>
            <w:tcBorders>
              <w:right w:val="single" w:color="auto" w:sz="4" w:space="0"/>
            </w:tcBorders>
            <w:vAlign w:val="top"/>
          </w:tcPr>
          <w:p>
            <w:pPr>
              <w:rPr>
                <w:rFonts w:hint="eastAsia"/>
                <w:sz w:val="18"/>
                <w:szCs w:val="18"/>
                <w:lang w:eastAsia="zh-CN"/>
              </w:rPr>
            </w:pPr>
            <w:r>
              <w:rPr>
                <w:rFonts w:hint="eastAsia"/>
                <w:sz w:val="18"/>
                <w:szCs w:val="18"/>
                <w:lang w:eastAsia="zh-CN"/>
              </w:rPr>
              <w:t>山东九尔实业集团有限公司</w:t>
            </w:r>
          </w:p>
        </w:tc>
        <w:tc>
          <w:tcPr>
            <w:tcW w:w="992"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91370800397003313Y</w:t>
            </w:r>
          </w:p>
        </w:tc>
        <w:tc>
          <w:tcPr>
            <w:tcW w:w="1276" w:type="dxa"/>
            <w:vAlign w:val="top"/>
          </w:tcPr>
          <w:p>
            <w:pPr>
              <w:rPr>
                <w:rFonts w:hint="eastAsia"/>
              </w:rPr>
            </w:pPr>
            <w:r>
              <w:rPr>
                <w:rFonts w:hint="eastAsia"/>
              </w:rPr>
              <w:t>山东济宁高新区第十二工业园</w:t>
            </w:r>
          </w:p>
        </w:tc>
        <w:tc>
          <w:tcPr>
            <w:tcW w:w="1134" w:type="dxa"/>
            <w:vAlign w:val="top"/>
          </w:tcPr>
          <w:p>
            <w:pPr>
              <w:rPr>
                <w:rFonts w:hint="eastAsia"/>
                <w:sz w:val="18"/>
                <w:szCs w:val="18"/>
                <w:lang w:eastAsia="zh-CN"/>
              </w:rPr>
            </w:pPr>
            <w:r>
              <w:rPr>
                <w:rFonts w:hint="eastAsia"/>
                <w:sz w:val="18"/>
                <w:szCs w:val="18"/>
                <w:lang w:eastAsia="zh-CN"/>
              </w:rPr>
              <w:t>山东济宁高新区第十二工业园</w:t>
            </w:r>
          </w:p>
        </w:tc>
        <w:tc>
          <w:tcPr>
            <w:tcW w:w="992" w:type="dxa"/>
            <w:vAlign w:val="top"/>
          </w:tcPr>
          <w:p>
            <w:pPr>
              <w:rPr>
                <w:rFonts w:hint="eastAsia"/>
                <w:sz w:val="18"/>
                <w:szCs w:val="18"/>
                <w:lang w:eastAsia="zh-CN"/>
              </w:rPr>
            </w:pPr>
            <w:r>
              <w:rPr>
                <w:rFonts w:hint="eastAsia"/>
                <w:sz w:val="18"/>
                <w:szCs w:val="18"/>
                <w:lang w:eastAsia="zh-CN"/>
              </w:rPr>
              <w:t>医用隔离鞋套</w:t>
            </w:r>
          </w:p>
        </w:tc>
        <w:tc>
          <w:tcPr>
            <w:tcW w:w="1701" w:type="dxa"/>
            <w:vAlign w:val="top"/>
          </w:tcPr>
          <w:p>
            <w:pPr>
              <w:rPr>
                <w:rFonts w:hint="eastAsia"/>
                <w:sz w:val="15"/>
                <w:szCs w:val="18"/>
                <w:lang w:eastAsia="zh-CN"/>
              </w:rPr>
            </w:pPr>
            <w:r>
              <w:rPr>
                <w:rFonts w:hint="eastAsia"/>
                <w:sz w:val="15"/>
                <w:szCs w:val="18"/>
                <w:lang w:eastAsia="zh-CN"/>
              </w:rPr>
              <w:t>产品主要由无纺布或PE塑料、覆膜无纺布组成。有足够的强度和阻隔性能。非无菌提供。</w:t>
            </w:r>
          </w:p>
        </w:tc>
        <w:tc>
          <w:tcPr>
            <w:tcW w:w="1417" w:type="dxa"/>
            <w:vAlign w:val="top"/>
          </w:tcPr>
          <w:p>
            <w:pPr>
              <w:rPr>
                <w:rFonts w:hint="eastAsia"/>
                <w:sz w:val="15"/>
                <w:szCs w:val="18"/>
              </w:rPr>
            </w:pPr>
            <w:r>
              <w:rPr>
                <w:rFonts w:hint="eastAsia"/>
                <w:sz w:val="15"/>
                <w:szCs w:val="18"/>
              </w:rPr>
              <w:t>医务人员在医疗机构中使用，防止接触到具有潜在感染性的患者血液、体液、分泌物等，起阻隔、防护作用。</w:t>
            </w:r>
          </w:p>
        </w:tc>
        <w:tc>
          <w:tcPr>
            <w:tcW w:w="3765" w:type="dxa"/>
            <w:tcBorders>
              <w:right w:val="single" w:color="auto" w:sz="4" w:space="0"/>
            </w:tcBorders>
          </w:tcPr>
          <w:p>
            <w:pPr>
              <w:rPr>
                <w:rFonts w:ascii="宋体" w:hAnsi="宋体" w:eastAsia="宋体" w:cs="宋体"/>
                <w:sz w:val="16"/>
                <w:szCs w:val="16"/>
              </w:rPr>
            </w:pPr>
            <w:r>
              <w:rPr>
                <w:rFonts w:ascii="宋体" w:hAnsi="宋体" w:eastAsia="宋体" w:cs="宋体"/>
                <w:sz w:val="16"/>
                <w:szCs w:val="16"/>
              </w:rPr>
              <w:t>型号：A型、B型、C型、D型，规格：小号、中号、大号</w:t>
            </w:r>
          </w:p>
        </w:tc>
        <w:tc>
          <w:tcPr>
            <w:tcW w:w="662" w:type="dxa"/>
            <w:tcBorders>
              <w:left w:val="single" w:color="auto" w:sz="4" w:space="0"/>
            </w:tcBorders>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2021-01-07</w:t>
            </w:r>
          </w:p>
        </w:tc>
        <w:tc>
          <w:tcPr>
            <w:tcW w:w="662"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36" w:hRule="atLeast"/>
        </w:trPr>
        <w:tc>
          <w:tcPr>
            <w:tcW w:w="442" w:type="dxa"/>
          </w:tcPr>
          <w:p>
            <w:pPr>
              <w:rPr>
                <w:rFonts w:hint="default"/>
                <w:bCs/>
                <w:sz w:val="13"/>
                <w:szCs w:val="13"/>
                <w:lang w:val="en-US" w:eastAsia="zh-CN"/>
              </w:rPr>
            </w:pPr>
            <w:r>
              <w:rPr>
                <w:rFonts w:hint="eastAsia"/>
                <w:bCs/>
                <w:sz w:val="13"/>
                <w:szCs w:val="13"/>
                <w:lang w:val="en-US" w:eastAsia="zh-CN"/>
              </w:rPr>
              <w:t>55</w:t>
            </w:r>
          </w:p>
        </w:tc>
        <w:tc>
          <w:tcPr>
            <w:tcW w:w="708" w:type="dxa"/>
            <w:vAlign w:val="top"/>
          </w:tcPr>
          <w:p>
            <w:pPr>
              <w:rPr>
                <w:rFonts w:hint="eastAsia"/>
              </w:rPr>
            </w:pPr>
            <w:r>
              <w:rPr>
                <w:rFonts w:hint="eastAsia"/>
              </w:rPr>
              <w:t>鲁宁械备20210007号</w:t>
            </w:r>
          </w:p>
        </w:tc>
        <w:tc>
          <w:tcPr>
            <w:tcW w:w="1085" w:type="dxa"/>
            <w:tcBorders>
              <w:right w:val="single" w:color="auto" w:sz="4" w:space="0"/>
            </w:tcBorders>
            <w:vAlign w:val="top"/>
          </w:tcPr>
          <w:p>
            <w:pPr>
              <w:rPr>
                <w:rFonts w:hint="eastAsia"/>
                <w:sz w:val="18"/>
                <w:szCs w:val="18"/>
                <w:lang w:eastAsia="zh-CN"/>
              </w:rPr>
            </w:pPr>
            <w:r>
              <w:rPr>
                <w:rFonts w:hint="eastAsia"/>
                <w:sz w:val="18"/>
                <w:szCs w:val="18"/>
                <w:lang w:eastAsia="zh-CN"/>
              </w:rPr>
              <w:t>山东义才和锐生物技术有限公司</w:t>
            </w:r>
          </w:p>
        </w:tc>
        <w:tc>
          <w:tcPr>
            <w:tcW w:w="992"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91370881MA3F59TF5Y</w:t>
            </w:r>
          </w:p>
        </w:tc>
        <w:tc>
          <w:tcPr>
            <w:tcW w:w="1276" w:type="dxa"/>
            <w:vAlign w:val="top"/>
          </w:tcPr>
          <w:p>
            <w:pPr>
              <w:rPr>
                <w:rFonts w:hint="eastAsia"/>
              </w:rPr>
            </w:pPr>
            <w:r>
              <w:rPr>
                <w:rFonts w:hint="eastAsia"/>
              </w:rPr>
              <w:t>山东省曲阜市经济开发区西区园四路西首南侧</w:t>
            </w:r>
          </w:p>
        </w:tc>
        <w:tc>
          <w:tcPr>
            <w:tcW w:w="1134" w:type="dxa"/>
            <w:vAlign w:val="top"/>
          </w:tcPr>
          <w:p>
            <w:pPr>
              <w:rPr>
                <w:rFonts w:hint="eastAsia"/>
                <w:sz w:val="18"/>
                <w:szCs w:val="18"/>
                <w:lang w:eastAsia="zh-CN"/>
              </w:rPr>
            </w:pPr>
            <w:r>
              <w:rPr>
                <w:rFonts w:hint="eastAsia"/>
                <w:sz w:val="18"/>
                <w:szCs w:val="18"/>
                <w:lang w:eastAsia="zh-CN"/>
              </w:rPr>
              <w:t>山东省曲阜市经济开发区西区园四路西首南侧</w:t>
            </w:r>
          </w:p>
        </w:tc>
        <w:tc>
          <w:tcPr>
            <w:tcW w:w="992" w:type="dxa"/>
            <w:vAlign w:val="top"/>
          </w:tcPr>
          <w:p>
            <w:pPr>
              <w:rPr>
                <w:rFonts w:hint="eastAsia"/>
                <w:sz w:val="18"/>
                <w:szCs w:val="18"/>
                <w:lang w:eastAsia="zh-CN"/>
              </w:rPr>
            </w:pPr>
            <w:r>
              <w:rPr>
                <w:rFonts w:hint="eastAsia"/>
                <w:sz w:val="18"/>
                <w:szCs w:val="18"/>
                <w:lang w:eastAsia="zh-CN"/>
              </w:rPr>
              <w:t>医用妇科护垫</w:t>
            </w:r>
          </w:p>
        </w:tc>
        <w:tc>
          <w:tcPr>
            <w:tcW w:w="1701" w:type="dxa"/>
            <w:vAlign w:val="top"/>
          </w:tcPr>
          <w:p>
            <w:pPr>
              <w:rPr>
                <w:rFonts w:hint="eastAsia"/>
                <w:sz w:val="15"/>
                <w:szCs w:val="18"/>
                <w:lang w:eastAsia="zh-CN"/>
              </w:rPr>
            </w:pPr>
            <w:r>
              <w:rPr>
                <w:rFonts w:hint="eastAsia"/>
                <w:sz w:val="15"/>
                <w:szCs w:val="18"/>
                <w:lang w:eastAsia="zh-CN"/>
              </w:rPr>
              <w:t>通常由背衬层（无纺布）、吸液层、防粘层组成。非无菌提供。</w:t>
            </w:r>
          </w:p>
        </w:tc>
        <w:tc>
          <w:tcPr>
            <w:tcW w:w="1417" w:type="dxa"/>
            <w:vAlign w:val="top"/>
          </w:tcPr>
          <w:p>
            <w:pPr>
              <w:rPr>
                <w:rFonts w:hint="eastAsia"/>
                <w:sz w:val="15"/>
                <w:szCs w:val="18"/>
              </w:rPr>
            </w:pPr>
            <w:r>
              <w:rPr>
                <w:rFonts w:hint="eastAsia"/>
                <w:sz w:val="15"/>
                <w:szCs w:val="18"/>
              </w:rPr>
              <w:t>用于女性（产后）、护理、检查。</w:t>
            </w:r>
          </w:p>
        </w:tc>
        <w:tc>
          <w:tcPr>
            <w:tcW w:w="3765" w:type="dxa"/>
            <w:tcBorders>
              <w:right w:val="single" w:color="auto" w:sz="4" w:space="0"/>
            </w:tcBorders>
          </w:tcPr>
          <w:p>
            <w:pPr>
              <w:rPr>
                <w:rFonts w:ascii="宋体" w:hAnsi="宋体" w:eastAsia="宋体" w:cs="宋体"/>
                <w:sz w:val="16"/>
                <w:szCs w:val="16"/>
              </w:rPr>
            </w:pPr>
            <w:r>
              <w:rPr>
                <w:rFonts w:ascii="宋体" w:hAnsi="宋体" w:eastAsia="宋体" w:cs="宋体"/>
                <w:sz w:val="16"/>
                <w:szCs w:val="16"/>
              </w:rPr>
              <w:t>型号：日常护理型、妇科检查型、量少型、中量型、量多型、加长型、裤型。规格：长度（5-2300mm）*宽度（5-2300mm）</w:t>
            </w:r>
          </w:p>
        </w:tc>
        <w:tc>
          <w:tcPr>
            <w:tcW w:w="662" w:type="dxa"/>
            <w:tcBorders>
              <w:left w:val="single" w:color="auto" w:sz="4" w:space="0"/>
            </w:tcBorders>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2021-01-07</w:t>
            </w:r>
          </w:p>
        </w:tc>
        <w:tc>
          <w:tcPr>
            <w:tcW w:w="662"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36" w:hRule="atLeast"/>
        </w:trPr>
        <w:tc>
          <w:tcPr>
            <w:tcW w:w="442" w:type="dxa"/>
          </w:tcPr>
          <w:p>
            <w:pPr>
              <w:rPr>
                <w:rFonts w:hint="default"/>
                <w:bCs/>
                <w:sz w:val="13"/>
                <w:szCs w:val="13"/>
                <w:lang w:val="en-US" w:eastAsia="zh-CN"/>
              </w:rPr>
            </w:pPr>
            <w:r>
              <w:rPr>
                <w:rFonts w:hint="eastAsia"/>
                <w:bCs/>
                <w:sz w:val="13"/>
                <w:szCs w:val="13"/>
                <w:lang w:val="en-US" w:eastAsia="zh-CN"/>
              </w:rPr>
              <w:t>56</w:t>
            </w:r>
          </w:p>
        </w:tc>
        <w:tc>
          <w:tcPr>
            <w:tcW w:w="708" w:type="dxa"/>
            <w:vAlign w:val="top"/>
          </w:tcPr>
          <w:p>
            <w:pPr>
              <w:rPr>
                <w:rFonts w:hint="eastAsia"/>
              </w:rPr>
            </w:pPr>
            <w:r>
              <w:rPr>
                <w:rFonts w:hint="eastAsia"/>
              </w:rPr>
              <w:t>鲁宁械备20210006号</w:t>
            </w:r>
          </w:p>
        </w:tc>
        <w:tc>
          <w:tcPr>
            <w:tcW w:w="1085" w:type="dxa"/>
            <w:tcBorders>
              <w:right w:val="single" w:color="auto" w:sz="4" w:space="0"/>
            </w:tcBorders>
            <w:vAlign w:val="top"/>
          </w:tcPr>
          <w:p>
            <w:pPr>
              <w:rPr>
                <w:rFonts w:hint="eastAsia"/>
                <w:sz w:val="18"/>
                <w:szCs w:val="18"/>
                <w:lang w:eastAsia="zh-CN"/>
              </w:rPr>
            </w:pPr>
            <w:r>
              <w:rPr>
                <w:rFonts w:hint="eastAsia"/>
                <w:sz w:val="18"/>
                <w:szCs w:val="18"/>
                <w:lang w:eastAsia="zh-CN"/>
              </w:rPr>
              <w:t>山东义才和锐生物技术有限公司</w:t>
            </w:r>
          </w:p>
        </w:tc>
        <w:tc>
          <w:tcPr>
            <w:tcW w:w="992"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91370881MA3F59TF5Y</w:t>
            </w:r>
          </w:p>
        </w:tc>
        <w:tc>
          <w:tcPr>
            <w:tcW w:w="1276" w:type="dxa"/>
            <w:vAlign w:val="top"/>
          </w:tcPr>
          <w:p>
            <w:pPr>
              <w:rPr>
                <w:rFonts w:hint="eastAsia"/>
              </w:rPr>
            </w:pPr>
            <w:r>
              <w:rPr>
                <w:rFonts w:hint="eastAsia"/>
              </w:rPr>
              <w:t>山东省曲阜市经济开发区西区园四路西首南侧</w:t>
            </w:r>
          </w:p>
        </w:tc>
        <w:tc>
          <w:tcPr>
            <w:tcW w:w="1134" w:type="dxa"/>
            <w:vAlign w:val="top"/>
          </w:tcPr>
          <w:p>
            <w:pPr>
              <w:rPr>
                <w:rFonts w:hint="eastAsia"/>
                <w:sz w:val="18"/>
                <w:szCs w:val="18"/>
                <w:lang w:eastAsia="zh-CN"/>
              </w:rPr>
            </w:pPr>
            <w:r>
              <w:rPr>
                <w:rFonts w:hint="eastAsia"/>
                <w:sz w:val="18"/>
                <w:szCs w:val="18"/>
                <w:lang w:eastAsia="zh-CN"/>
              </w:rPr>
              <w:t>山东省曲阜市经济开发区西区园四路西首南侧</w:t>
            </w:r>
          </w:p>
        </w:tc>
        <w:tc>
          <w:tcPr>
            <w:tcW w:w="992" w:type="dxa"/>
            <w:vAlign w:val="top"/>
          </w:tcPr>
          <w:p>
            <w:pPr>
              <w:rPr>
                <w:rFonts w:hint="eastAsia"/>
                <w:sz w:val="18"/>
                <w:szCs w:val="18"/>
                <w:lang w:eastAsia="zh-CN"/>
              </w:rPr>
            </w:pPr>
            <w:r>
              <w:rPr>
                <w:rFonts w:hint="eastAsia"/>
              </w:rPr>
              <w:t>医用护理垫巾</w:t>
            </w:r>
          </w:p>
        </w:tc>
        <w:tc>
          <w:tcPr>
            <w:tcW w:w="1701" w:type="dxa"/>
            <w:vAlign w:val="top"/>
          </w:tcPr>
          <w:p>
            <w:pPr>
              <w:rPr>
                <w:rFonts w:hint="eastAsia"/>
                <w:sz w:val="15"/>
                <w:szCs w:val="18"/>
                <w:lang w:eastAsia="zh-CN"/>
              </w:rPr>
            </w:pPr>
            <w:r>
              <w:rPr>
                <w:rFonts w:hint="eastAsia"/>
                <w:sz w:val="15"/>
                <w:szCs w:val="18"/>
                <w:lang w:eastAsia="zh-CN"/>
              </w:rPr>
              <w:t>通常由非织造布和塑料膜复合或缝制而成。非无菌提供，一次性使用。</w:t>
            </w:r>
          </w:p>
        </w:tc>
        <w:tc>
          <w:tcPr>
            <w:tcW w:w="1417" w:type="dxa"/>
            <w:vAlign w:val="top"/>
          </w:tcPr>
          <w:p>
            <w:pPr>
              <w:rPr>
                <w:rFonts w:hint="eastAsia"/>
                <w:sz w:val="15"/>
                <w:szCs w:val="18"/>
              </w:rPr>
            </w:pPr>
            <w:r>
              <w:rPr>
                <w:rFonts w:hint="eastAsia"/>
                <w:sz w:val="15"/>
                <w:szCs w:val="18"/>
              </w:rPr>
              <w:t>病床或检查床上用的卫生护理用品。</w:t>
            </w:r>
          </w:p>
        </w:tc>
        <w:tc>
          <w:tcPr>
            <w:tcW w:w="3765" w:type="dxa"/>
            <w:tcBorders>
              <w:right w:val="single" w:color="auto" w:sz="4" w:space="0"/>
            </w:tcBorders>
          </w:tcPr>
          <w:p>
            <w:pPr>
              <w:rPr>
                <w:rFonts w:ascii="宋体" w:hAnsi="宋体" w:eastAsia="宋体" w:cs="宋体"/>
                <w:sz w:val="16"/>
                <w:szCs w:val="16"/>
              </w:rPr>
            </w:pPr>
            <w:r>
              <w:rPr>
                <w:rFonts w:ascii="宋体" w:hAnsi="宋体" w:eastAsia="宋体" w:cs="宋体"/>
                <w:sz w:val="16"/>
                <w:szCs w:val="16"/>
              </w:rPr>
              <w:t>长度（5-2300mm）*宽度（5-2300mm）</w:t>
            </w:r>
          </w:p>
        </w:tc>
        <w:tc>
          <w:tcPr>
            <w:tcW w:w="662" w:type="dxa"/>
            <w:tcBorders>
              <w:left w:val="single" w:color="auto" w:sz="4" w:space="0"/>
            </w:tcBorders>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2021-01-07</w:t>
            </w:r>
          </w:p>
        </w:tc>
        <w:tc>
          <w:tcPr>
            <w:tcW w:w="662"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36" w:hRule="atLeast"/>
        </w:trPr>
        <w:tc>
          <w:tcPr>
            <w:tcW w:w="442" w:type="dxa"/>
          </w:tcPr>
          <w:p>
            <w:pPr>
              <w:rPr>
                <w:rFonts w:hint="default"/>
                <w:bCs/>
                <w:sz w:val="13"/>
                <w:szCs w:val="13"/>
                <w:lang w:val="en-US" w:eastAsia="zh-CN"/>
              </w:rPr>
            </w:pPr>
            <w:r>
              <w:rPr>
                <w:rFonts w:hint="eastAsia"/>
                <w:bCs/>
                <w:sz w:val="13"/>
                <w:szCs w:val="13"/>
                <w:lang w:val="en-US" w:eastAsia="zh-CN"/>
              </w:rPr>
              <w:t>57</w:t>
            </w:r>
          </w:p>
        </w:tc>
        <w:tc>
          <w:tcPr>
            <w:tcW w:w="708" w:type="dxa"/>
            <w:vAlign w:val="top"/>
          </w:tcPr>
          <w:p>
            <w:pPr>
              <w:rPr>
                <w:rFonts w:hint="eastAsia"/>
              </w:rPr>
            </w:pPr>
            <w:r>
              <w:rPr>
                <w:rFonts w:hint="eastAsia"/>
              </w:rPr>
              <w:t>鲁宁械备20200066号</w:t>
            </w:r>
          </w:p>
        </w:tc>
        <w:tc>
          <w:tcPr>
            <w:tcW w:w="1085" w:type="dxa"/>
            <w:tcBorders>
              <w:right w:val="single" w:color="auto" w:sz="4" w:space="0"/>
            </w:tcBorders>
            <w:vAlign w:val="top"/>
          </w:tcPr>
          <w:p>
            <w:pPr>
              <w:rPr>
                <w:rFonts w:hint="eastAsia"/>
                <w:sz w:val="18"/>
                <w:szCs w:val="18"/>
                <w:lang w:eastAsia="zh-CN"/>
              </w:rPr>
            </w:pPr>
            <w:r>
              <w:rPr>
                <w:rFonts w:hint="eastAsia"/>
                <w:sz w:val="18"/>
                <w:szCs w:val="18"/>
                <w:lang w:eastAsia="zh-CN"/>
              </w:rPr>
              <w:t>山东欣莱生物科技有限公司</w:t>
            </w:r>
          </w:p>
        </w:tc>
        <w:tc>
          <w:tcPr>
            <w:tcW w:w="992"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91370800MA3DCF8E6W</w:t>
            </w:r>
          </w:p>
        </w:tc>
        <w:tc>
          <w:tcPr>
            <w:tcW w:w="1276" w:type="dxa"/>
            <w:vAlign w:val="top"/>
          </w:tcPr>
          <w:p>
            <w:pPr>
              <w:rPr>
                <w:rFonts w:hint="eastAsia"/>
              </w:rPr>
            </w:pPr>
            <w:r>
              <w:rPr>
                <w:rFonts w:hint="eastAsia"/>
              </w:rPr>
              <w:t>济宁高新区第十工业园1号厂房</w:t>
            </w:r>
          </w:p>
        </w:tc>
        <w:tc>
          <w:tcPr>
            <w:tcW w:w="1134" w:type="dxa"/>
            <w:vAlign w:val="top"/>
          </w:tcPr>
          <w:p>
            <w:pPr>
              <w:rPr>
                <w:rFonts w:hint="eastAsia"/>
                <w:sz w:val="18"/>
                <w:szCs w:val="18"/>
                <w:lang w:eastAsia="zh-CN"/>
              </w:rPr>
            </w:pPr>
            <w:r>
              <w:rPr>
                <w:rFonts w:hint="eastAsia"/>
                <w:sz w:val="18"/>
                <w:szCs w:val="18"/>
                <w:lang w:eastAsia="zh-CN"/>
              </w:rPr>
              <w:t>济宁高新区第十工业园1号厂房</w:t>
            </w:r>
          </w:p>
        </w:tc>
        <w:tc>
          <w:tcPr>
            <w:tcW w:w="992" w:type="dxa"/>
            <w:vAlign w:val="top"/>
          </w:tcPr>
          <w:p>
            <w:pPr>
              <w:rPr>
                <w:rFonts w:hint="eastAsia"/>
                <w:sz w:val="18"/>
                <w:szCs w:val="18"/>
                <w:lang w:eastAsia="zh-CN"/>
              </w:rPr>
            </w:pPr>
            <w:r>
              <w:rPr>
                <w:rFonts w:hint="eastAsia"/>
                <w:sz w:val="18"/>
                <w:szCs w:val="18"/>
                <w:lang w:eastAsia="zh-CN"/>
              </w:rPr>
              <w:t>一次性使用病毒采样管</w:t>
            </w:r>
          </w:p>
        </w:tc>
        <w:tc>
          <w:tcPr>
            <w:tcW w:w="1701" w:type="dxa"/>
            <w:vAlign w:val="top"/>
          </w:tcPr>
          <w:p>
            <w:pPr>
              <w:rPr>
                <w:rFonts w:hint="eastAsia"/>
                <w:sz w:val="15"/>
                <w:szCs w:val="18"/>
                <w:lang w:eastAsia="zh-CN"/>
              </w:rPr>
            </w:pPr>
            <w:r>
              <w:rPr>
                <w:rFonts w:hint="eastAsia"/>
                <w:sz w:val="15"/>
                <w:szCs w:val="18"/>
                <w:lang w:eastAsia="zh-CN"/>
              </w:rPr>
              <w:t>灭活型保存液：磷酸盐缓冲液、N-酰基氨基酸类表面活性剂、醇类、纯化水；裂解型保存液：胍盐、醇类、纯化水</w:t>
            </w:r>
          </w:p>
        </w:tc>
        <w:tc>
          <w:tcPr>
            <w:tcW w:w="1417" w:type="dxa"/>
            <w:vAlign w:val="top"/>
          </w:tcPr>
          <w:p>
            <w:pPr>
              <w:rPr>
                <w:rFonts w:hint="eastAsia"/>
                <w:sz w:val="15"/>
                <w:szCs w:val="18"/>
              </w:rPr>
            </w:pPr>
            <w:r>
              <w:rPr>
                <w:rFonts w:hint="eastAsia"/>
                <w:sz w:val="15"/>
                <w:szCs w:val="18"/>
              </w:rPr>
              <w:t>用于样本的收集、运输和储存等。</w:t>
            </w:r>
          </w:p>
        </w:tc>
        <w:tc>
          <w:tcPr>
            <w:tcW w:w="3765" w:type="dxa"/>
            <w:tcBorders>
              <w:right w:val="single" w:color="auto" w:sz="4" w:space="0"/>
            </w:tcBorders>
          </w:tcPr>
          <w:p>
            <w:pPr>
              <w:rPr>
                <w:rFonts w:ascii="宋体" w:hAnsi="宋体" w:eastAsia="宋体" w:cs="宋体"/>
                <w:sz w:val="16"/>
                <w:szCs w:val="16"/>
              </w:rPr>
            </w:pPr>
            <w:r>
              <w:rPr>
                <w:rFonts w:hint="eastAsia" w:ascii="宋体" w:hAnsi="宋体" w:eastAsia="宋体" w:cs="宋体"/>
                <w:sz w:val="16"/>
                <w:szCs w:val="16"/>
              </w:rPr>
              <w:t>型号：A-Ⅰ型为灭活型澄清液体、A-Ⅱ型为裂解型澄清液体；B-Ⅰ型为灭活型粉红色澄清液体、B-Ⅱ型为裂解型粉红色澄清液体。规格：1ml/支，2ml/支，3ml/支，3.5ml/支，5ml/支，6ml/支，10ml/支，50ml/支，100ml/支，500ml/支。【包装规格】1支/盒，10支/袋，15支/袋，20支/袋（盒），25支/袋（盒），50支/袋（盒），100支/盒。</w:t>
            </w:r>
          </w:p>
        </w:tc>
        <w:tc>
          <w:tcPr>
            <w:tcW w:w="662" w:type="dxa"/>
            <w:tcBorders>
              <w:left w:val="single" w:color="auto" w:sz="4" w:space="0"/>
            </w:tcBorders>
          </w:tcPr>
          <w:p>
            <w:pPr>
              <w:rPr>
                <w:rFonts w:hint="default" w:ascii="宋体" w:hAnsi="宋体" w:eastAsia="宋体" w:cs="宋体"/>
                <w:sz w:val="13"/>
                <w:szCs w:val="18"/>
                <w:lang w:val="en-US" w:eastAsia="zh-CN"/>
              </w:rPr>
            </w:pPr>
            <w:r>
              <w:rPr>
                <w:rFonts w:hint="eastAsia" w:ascii="宋体" w:hAnsi="宋体" w:eastAsia="宋体" w:cs="宋体"/>
                <w:sz w:val="13"/>
                <w:szCs w:val="18"/>
                <w:lang w:val="en-US" w:eastAsia="zh-CN"/>
              </w:rPr>
              <w:t>2021-01-08</w:t>
            </w:r>
          </w:p>
        </w:tc>
        <w:tc>
          <w:tcPr>
            <w:tcW w:w="662" w:type="dxa"/>
            <w:tcBorders>
              <w:left w:val="single" w:color="auto" w:sz="4" w:space="0"/>
            </w:tcBorders>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变更说明书主要组成成分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36" w:hRule="atLeast"/>
        </w:trPr>
        <w:tc>
          <w:tcPr>
            <w:tcW w:w="442" w:type="dxa"/>
          </w:tcPr>
          <w:p>
            <w:pPr>
              <w:rPr>
                <w:rFonts w:hint="default"/>
                <w:bCs/>
                <w:sz w:val="13"/>
                <w:szCs w:val="13"/>
                <w:lang w:val="en-US" w:eastAsia="zh-CN"/>
              </w:rPr>
            </w:pPr>
            <w:r>
              <w:rPr>
                <w:rFonts w:hint="eastAsia"/>
                <w:bCs/>
                <w:sz w:val="13"/>
                <w:szCs w:val="13"/>
                <w:lang w:val="en-US" w:eastAsia="zh-CN"/>
              </w:rPr>
              <w:t>58</w:t>
            </w:r>
          </w:p>
        </w:tc>
        <w:tc>
          <w:tcPr>
            <w:tcW w:w="708" w:type="dxa"/>
            <w:vAlign w:val="top"/>
          </w:tcPr>
          <w:p>
            <w:pPr>
              <w:rPr>
                <w:rFonts w:hint="eastAsia"/>
              </w:rPr>
            </w:pPr>
            <w:r>
              <w:rPr>
                <w:rFonts w:hint="eastAsia"/>
              </w:rPr>
              <w:t>鲁宁械备20210008号</w:t>
            </w:r>
          </w:p>
        </w:tc>
        <w:tc>
          <w:tcPr>
            <w:tcW w:w="1085" w:type="dxa"/>
            <w:tcBorders>
              <w:right w:val="single" w:color="auto" w:sz="4" w:space="0"/>
            </w:tcBorders>
            <w:vAlign w:val="top"/>
          </w:tcPr>
          <w:p>
            <w:pPr>
              <w:rPr>
                <w:rFonts w:hint="eastAsia"/>
                <w:sz w:val="18"/>
                <w:szCs w:val="18"/>
                <w:lang w:eastAsia="zh-CN"/>
              </w:rPr>
            </w:pPr>
            <w:r>
              <w:rPr>
                <w:rFonts w:hint="eastAsia"/>
                <w:sz w:val="18"/>
                <w:szCs w:val="18"/>
                <w:lang w:eastAsia="zh-CN"/>
              </w:rPr>
              <w:t>山东欣莱生物科技有限公司</w:t>
            </w:r>
          </w:p>
        </w:tc>
        <w:tc>
          <w:tcPr>
            <w:tcW w:w="992"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91370800MA3DCF8E6W</w:t>
            </w:r>
          </w:p>
        </w:tc>
        <w:tc>
          <w:tcPr>
            <w:tcW w:w="1276" w:type="dxa"/>
            <w:vAlign w:val="top"/>
          </w:tcPr>
          <w:p>
            <w:pPr>
              <w:rPr>
                <w:rFonts w:hint="eastAsia"/>
              </w:rPr>
            </w:pPr>
            <w:r>
              <w:rPr>
                <w:rFonts w:hint="eastAsia"/>
              </w:rPr>
              <w:t>山东省济宁市高新区王因街道办事处联华路第十工业园1号厂房</w:t>
            </w:r>
          </w:p>
        </w:tc>
        <w:tc>
          <w:tcPr>
            <w:tcW w:w="1134" w:type="dxa"/>
            <w:vAlign w:val="top"/>
          </w:tcPr>
          <w:p>
            <w:pPr>
              <w:rPr>
                <w:rFonts w:hint="eastAsia"/>
                <w:sz w:val="18"/>
                <w:szCs w:val="18"/>
                <w:lang w:eastAsia="zh-CN"/>
              </w:rPr>
            </w:pPr>
            <w:r>
              <w:rPr>
                <w:rFonts w:hint="eastAsia"/>
                <w:sz w:val="18"/>
                <w:szCs w:val="18"/>
                <w:lang w:eastAsia="zh-CN"/>
              </w:rPr>
              <w:t>山东省济宁市高新区王因街道办事处联华路第十工业园1号厂房</w:t>
            </w:r>
          </w:p>
        </w:tc>
        <w:tc>
          <w:tcPr>
            <w:tcW w:w="992" w:type="dxa"/>
            <w:vAlign w:val="top"/>
          </w:tcPr>
          <w:p>
            <w:pPr>
              <w:rPr>
                <w:rFonts w:hint="eastAsia"/>
                <w:sz w:val="18"/>
                <w:szCs w:val="18"/>
                <w:lang w:eastAsia="zh-CN"/>
              </w:rPr>
            </w:pPr>
            <w:r>
              <w:rPr>
                <w:rFonts w:hint="eastAsia"/>
                <w:sz w:val="18"/>
                <w:szCs w:val="18"/>
                <w:lang w:eastAsia="zh-CN"/>
              </w:rPr>
              <w:t>清洗液</w:t>
            </w:r>
          </w:p>
        </w:tc>
        <w:tc>
          <w:tcPr>
            <w:tcW w:w="1701" w:type="dxa"/>
            <w:vAlign w:val="top"/>
          </w:tcPr>
          <w:p>
            <w:pPr>
              <w:rPr>
                <w:rFonts w:hint="eastAsia"/>
                <w:sz w:val="15"/>
                <w:szCs w:val="18"/>
                <w:lang w:eastAsia="zh-CN"/>
              </w:rPr>
            </w:pPr>
            <w:r>
              <w:rPr>
                <w:rFonts w:hint="eastAsia"/>
                <w:sz w:val="15"/>
                <w:szCs w:val="18"/>
                <w:lang w:eastAsia="zh-CN"/>
              </w:rPr>
              <w:t>由表面活性剂和去离子水组成，无毒副作用，不产生有害气体,不会对生产者、使用者和环境产生安全方面的危害。</w:t>
            </w:r>
          </w:p>
        </w:tc>
        <w:tc>
          <w:tcPr>
            <w:tcW w:w="1417" w:type="dxa"/>
            <w:vAlign w:val="top"/>
          </w:tcPr>
          <w:p>
            <w:pPr>
              <w:rPr>
                <w:rFonts w:hint="eastAsia"/>
                <w:sz w:val="15"/>
                <w:szCs w:val="18"/>
              </w:rPr>
            </w:pPr>
            <w:r>
              <w:rPr>
                <w:rFonts w:hint="eastAsia"/>
                <w:sz w:val="15"/>
                <w:szCs w:val="18"/>
              </w:rPr>
              <w:t>用于检测过程中反应体系的清洗，以便于对待测物质进行体外检测，不包含单独用于仪器清洗的清洗液。</w:t>
            </w:r>
          </w:p>
        </w:tc>
        <w:tc>
          <w:tcPr>
            <w:tcW w:w="3765" w:type="dxa"/>
            <w:tcBorders>
              <w:right w:val="single" w:color="auto" w:sz="4" w:space="0"/>
            </w:tcBorders>
          </w:tcPr>
          <w:p>
            <w:pPr>
              <w:rPr>
                <w:rFonts w:ascii="宋体" w:hAnsi="宋体" w:eastAsia="宋体" w:cs="宋体"/>
                <w:sz w:val="16"/>
                <w:szCs w:val="16"/>
              </w:rPr>
            </w:pPr>
            <w:r>
              <w:rPr>
                <w:rFonts w:hint="eastAsia" w:ascii="宋体" w:hAnsi="宋体" w:eastAsia="宋体" w:cs="宋体"/>
                <w:sz w:val="16"/>
                <w:szCs w:val="16"/>
              </w:rPr>
              <w:t>50ml、100ml、200ml、250ml、500ml、1L、3L、5L、10L</w:t>
            </w:r>
          </w:p>
        </w:tc>
        <w:tc>
          <w:tcPr>
            <w:tcW w:w="662" w:type="dxa"/>
            <w:tcBorders>
              <w:left w:val="single" w:color="auto" w:sz="4" w:space="0"/>
            </w:tcBorders>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2021-01-08</w:t>
            </w:r>
          </w:p>
        </w:tc>
        <w:tc>
          <w:tcPr>
            <w:tcW w:w="662"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36" w:hRule="atLeast"/>
        </w:trPr>
        <w:tc>
          <w:tcPr>
            <w:tcW w:w="442" w:type="dxa"/>
          </w:tcPr>
          <w:p>
            <w:pPr>
              <w:rPr>
                <w:rFonts w:hint="eastAsia"/>
                <w:bCs/>
                <w:sz w:val="13"/>
                <w:szCs w:val="13"/>
                <w:lang w:val="en-US" w:eastAsia="zh-CN"/>
              </w:rPr>
            </w:pPr>
          </w:p>
          <w:p>
            <w:pPr>
              <w:bidi w:val="0"/>
              <w:jc w:val="left"/>
              <w:rPr>
                <w:rFonts w:hint="default" w:asciiTheme="minorHAnsi" w:hAnsiTheme="minorHAnsi" w:eastAsiaTheme="minorEastAsia" w:cstheme="minorBidi"/>
                <w:kern w:val="2"/>
                <w:sz w:val="21"/>
                <w:szCs w:val="22"/>
                <w:lang w:val="en-US" w:eastAsia="zh-CN" w:bidi="ar-SA"/>
              </w:rPr>
            </w:pPr>
            <w:r>
              <w:rPr>
                <w:rFonts w:hint="eastAsia" w:cstheme="minorBidi"/>
                <w:kern w:val="2"/>
                <w:sz w:val="21"/>
                <w:szCs w:val="22"/>
                <w:lang w:val="en-US" w:eastAsia="zh-CN" w:bidi="ar-SA"/>
              </w:rPr>
              <w:t>59</w:t>
            </w:r>
          </w:p>
        </w:tc>
        <w:tc>
          <w:tcPr>
            <w:tcW w:w="708" w:type="dxa"/>
            <w:vAlign w:val="top"/>
          </w:tcPr>
          <w:p>
            <w:pPr>
              <w:rPr>
                <w:rFonts w:hint="eastAsia"/>
                <w:sz w:val="16"/>
                <w:szCs w:val="18"/>
              </w:rPr>
            </w:pPr>
            <w:r>
              <w:rPr>
                <w:rFonts w:hint="eastAsia"/>
                <w:sz w:val="16"/>
                <w:szCs w:val="18"/>
              </w:rPr>
              <w:t>鲁宁械备20200240号</w:t>
            </w:r>
          </w:p>
        </w:tc>
        <w:tc>
          <w:tcPr>
            <w:tcW w:w="1085" w:type="dxa"/>
            <w:tcBorders>
              <w:right w:val="single" w:color="auto" w:sz="4" w:space="0"/>
            </w:tcBorders>
            <w:vAlign w:val="top"/>
          </w:tcPr>
          <w:p>
            <w:pPr>
              <w:rPr>
                <w:rFonts w:hint="eastAsia"/>
                <w:sz w:val="13"/>
                <w:szCs w:val="13"/>
                <w:lang w:eastAsia="zh-CN"/>
              </w:rPr>
            </w:pPr>
          </w:p>
          <w:p>
            <w:pPr>
              <w:bidi w:val="0"/>
              <w:rPr>
                <w:rFonts w:hint="eastAsia" w:asciiTheme="minorHAnsi" w:hAnsiTheme="minorHAnsi" w:eastAsiaTheme="minorEastAsia" w:cstheme="minorBidi"/>
                <w:kern w:val="2"/>
                <w:sz w:val="16"/>
                <w:szCs w:val="18"/>
                <w:lang w:val="en-US" w:eastAsia="zh-CN" w:bidi="ar-SA"/>
              </w:rPr>
            </w:pPr>
          </w:p>
          <w:p>
            <w:pPr>
              <w:bidi w:val="0"/>
              <w:ind w:firstLine="579" w:firstLineChars="0"/>
              <w:jc w:val="left"/>
              <w:rPr>
                <w:rFonts w:hint="eastAsia"/>
                <w:sz w:val="16"/>
                <w:szCs w:val="18"/>
                <w:lang w:val="en-US" w:eastAsia="zh-CN"/>
              </w:rPr>
            </w:pPr>
            <w:r>
              <w:rPr>
                <w:rFonts w:hint="eastAsia"/>
                <w:sz w:val="16"/>
                <w:szCs w:val="18"/>
                <w:lang w:val="en-US" w:eastAsia="zh-CN"/>
              </w:rPr>
              <w:t>山东欣克莱生物科技有限公司</w:t>
            </w:r>
          </w:p>
        </w:tc>
        <w:tc>
          <w:tcPr>
            <w:tcW w:w="992" w:type="dxa"/>
            <w:tcBorders>
              <w:left w:val="single" w:color="auto" w:sz="4" w:space="0"/>
            </w:tcBorders>
            <w:vAlign w:val="top"/>
          </w:tcPr>
          <w:p>
            <w:pPr>
              <w:rPr>
                <w:rFonts w:hint="eastAsia"/>
                <w:sz w:val="13"/>
                <w:szCs w:val="13"/>
                <w:lang w:val="en-US" w:eastAsia="zh-CN"/>
              </w:rPr>
            </w:pPr>
          </w:p>
          <w:p>
            <w:pPr>
              <w:bidi w:val="0"/>
              <w:rPr>
                <w:rFonts w:hint="eastAsia" w:asciiTheme="minorHAnsi" w:hAnsiTheme="minorHAnsi" w:eastAsiaTheme="minorEastAsia" w:cstheme="minorBidi"/>
                <w:kern w:val="2"/>
                <w:sz w:val="16"/>
                <w:szCs w:val="18"/>
                <w:lang w:val="en-US" w:eastAsia="zh-CN" w:bidi="ar-SA"/>
              </w:rPr>
            </w:pPr>
          </w:p>
          <w:p>
            <w:pPr>
              <w:bidi w:val="0"/>
              <w:ind w:firstLine="250" w:firstLineChars="0"/>
              <w:jc w:val="left"/>
              <w:rPr>
                <w:rFonts w:hint="eastAsia"/>
                <w:sz w:val="16"/>
                <w:szCs w:val="18"/>
                <w:lang w:val="en-US" w:eastAsia="zh-CN"/>
              </w:rPr>
            </w:pPr>
            <w:r>
              <w:rPr>
                <w:rFonts w:hint="eastAsia"/>
                <w:sz w:val="16"/>
                <w:szCs w:val="18"/>
                <w:lang w:val="en-US" w:eastAsia="zh-CN"/>
              </w:rPr>
              <w:t>91370800MA3U6AU6X9</w:t>
            </w:r>
          </w:p>
        </w:tc>
        <w:tc>
          <w:tcPr>
            <w:tcW w:w="1276" w:type="dxa"/>
            <w:vAlign w:val="top"/>
          </w:tcPr>
          <w:p>
            <w:pPr>
              <w:rPr>
                <w:rFonts w:hint="eastAsia"/>
                <w:sz w:val="16"/>
                <w:szCs w:val="18"/>
              </w:rPr>
            </w:pPr>
            <w:r>
              <w:rPr>
                <w:rFonts w:hint="eastAsia"/>
                <w:sz w:val="16"/>
                <w:szCs w:val="18"/>
              </w:rPr>
              <w:t>山东省济宁市高新区王因街道办事处联华路第十工业园1号厂房</w:t>
            </w:r>
          </w:p>
        </w:tc>
        <w:tc>
          <w:tcPr>
            <w:tcW w:w="1134" w:type="dxa"/>
            <w:vAlign w:val="top"/>
          </w:tcPr>
          <w:p>
            <w:pPr>
              <w:rPr>
                <w:rFonts w:hint="eastAsia"/>
                <w:sz w:val="13"/>
                <w:szCs w:val="13"/>
                <w:lang w:eastAsia="zh-CN"/>
              </w:rPr>
            </w:pPr>
            <w:r>
              <w:rPr>
                <w:rFonts w:hint="eastAsia"/>
                <w:sz w:val="13"/>
                <w:szCs w:val="13"/>
                <w:lang w:eastAsia="zh-CN"/>
              </w:rPr>
              <w:t>山东省济宁市高新区王因街道办事处联华路第十工业园1号厂房</w:t>
            </w:r>
          </w:p>
        </w:tc>
        <w:tc>
          <w:tcPr>
            <w:tcW w:w="992" w:type="dxa"/>
            <w:vAlign w:val="top"/>
          </w:tcPr>
          <w:p>
            <w:pPr>
              <w:rPr>
                <w:rFonts w:hint="eastAsia"/>
                <w:sz w:val="13"/>
                <w:szCs w:val="13"/>
                <w:lang w:eastAsia="zh-CN"/>
              </w:rPr>
            </w:pPr>
            <w:r>
              <w:rPr>
                <w:rFonts w:hint="eastAsia"/>
                <w:sz w:val="13"/>
                <w:szCs w:val="13"/>
                <w:lang w:eastAsia="zh-CN"/>
              </w:rPr>
              <w:t>一次性使用病毒采样管</w:t>
            </w:r>
          </w:p>
        </w:tc>
        <w:tc>
          <w:tcPr>
            <w:tcW w:w="1701" w:type="dxa"/>
            <w:vAlign w:val="top"/>
          </w:tcPr>
          <w:p>
            <w:pPr>
              <w:rPr>
                <w:rFonts w:hint="eastAsia"/>
                <w:sz w:val="10"/>
                <w:szCs w:val="13"/>
                <w:lang w:eastAsia="zh-CN"/>
              </w:rPr>
            </w:pPr>
            <w:r>
              <w:rPr>
                <w:rFonts w:hint="eastAsia"/>
                <w:sz w:val="10"/>
                <w:szCs w:val="13"/>
                <w:lang w:eastAsia="zh-CN"/>
              </w:rPr>
              <w:t>灭活型保存液：磷酸盐缓冲液、N-酰基氨基酸类表面活性剂、醇类、纯化水；裂解型保存液：胍盐、醇类、纯化水</w:t>
            </w:r>
          </w:p>
        </w:tc>
        <w:tc>
          <w:tcPr>
            <w:tcW w:w="1417" w:type="dxa"/>
            <w:vAlign w:val="top"/>
          </w:tcPr>
          <w:p>
            <w:pPr>
              <w:rPr>
                <w:rFonts w:hint="eastAsia"/>
                <w:sz w:val="10"/>
                <w:szCs w:val="13"/>
              </w:rPr>
            </w:pPr>
          </w:p>
          <w:p>
            <w:pPr>
              <w:bidi w:val="0"/>
              <w:rPr>
                <w:rFonts w:hint="eastAsia" w:asciiTheme="minorHAnsi" w:hAnsiTheme="minorHAnsi" w:eastAsiaTheme="minorEastAsia" w:cstheme="minorBidi"/>
                <w:kern w:val="2"/>
                <w:sz w:val="16"/>
                <w:szCs w:val="18"/>
                <w:lang w:val="en-US" w:eastAsia="zh-CN" w:bidi="ar-SA"/>
              </w:rPr>
            </w:pPr>
          </w:p>
          <w:p>
            <w:pPr>
              <w:bidi w:val="0"/>
              <w:ind w:firstLine="407" w:firstLineChars="0"/>
              <w:jc w:val="left"/>
              <w:rPr>
                <w:rFonts w:hint="eastAsia"/>
                <w:sz w:val="16"/>
                <w:szCs w:val="18"/>
                <w:lang w:val="en-US" w:eastAsia="zh-CN"/>
              </w:rPr>
            </w:pPr>
            <w:r>
              <w:rPr>
                <w:rFonts w:hint="eastAsia"/>
                <w:sz w:val="16"/>
                <w:szCs w:val="18"/>
                <w:lang w:val="en-US" w:eastAsia="zh-CN"/>
              </w:rPr>
              <w:t>用于样本的收集、运输和储存等</w:t>
            </w:r>
          </w:p>
        </w:tc>
        <w:tc>
          <w:tcPr>
            <w:tcW w:w="3765" w:type="dxa"/>
            <w:tcBorders>
              <w:right w:val="single" w:color="auto" w:sz="4" w:space="0"/>
            </w:tcBorders>
          </w:tcPr>
          <w:p>
            <w:pPr>
              <w:rPr>
                <w:rFonts w:ascii="宋体" w:hAnsi="宋体" w:eastAsia="宋体" w:cs="宋体"/>
                <w:sz w:val="16"/>
                <w:szCs w:val="16"/>
              </w:rPr>
            </w:pPr>
          </w:p>
          <w:p>
            <w:pPr>
              <w:bidi w:val="0"/>
              <w:jc w:val="center"/>
              <w:rPr>
                <w:rFonts w:asciiTheme="minorHAnsi" w:hAnsiTheme="minorHAnsi" w:eastAsiaTheme="minorEastAsia" w:cstheme="minorBidi"/>
                <w:kern w:val="2"/>
                <w:sz w:val="21"/>
                <w:szCs w:val="22"/>
                <w:lang w:val="en-US" w:eastAsia="zh-CN" w:bidi="ar-SA"/>
              </w:rPr>
            </w:pPr>
            <w:r>
              <w:rPr>
                <w:rFonts w:hint="eastAsia" w:asciiTheme="minorHAnsi" w:hAnsiTheme="minorHAnsi" w:eastAsiaTheme="minorEastAsia" w:cstheme="minorBidi"/>
                <w:kern w:val="2"/>
                <w:sz w:val="13"/>
                <w:szCs w:val="15"/>
                <w:lang w:val="en-US" w:eastAsia="zh-CN" w:bidi="ar-SA"/>
              </w:rPr>
              <w:t>型号：A-Ⅰ型为灭活型澄清液体、A-Ⅱ型为裂解型澄清液体；B-Ⅰ型为灭活型粉红色澄清液体、B-Ⅱ型为裂解型粉红色澄清液体。规格：1ml/支，2ml/支，3ml/支，3.5ml/支，5ml/支，6ml/支，10ml/支，50ml/支，100ml/支，500ml/支。包装规格：1支/盒，10支/袋，15支/袋，20支/袋（盒），25支/袋（盒），50支/袋（盒），100支/盒。</w:t>
            </w:r>
          </w:p>
        </w:tc>
        <w:tc>
          <w:tcPr>
            <w:tcW w:w="662" w:type="dxa"/>
            <w:tcBorders>
              <w:left w:val="single" w:color="auto" w:sz="4" w:space="0"/>
            </w:tcBorders>
          </w:tcPr>
          <w:p>
            <w:pPr>
              <w:rPr>
                <w:rFonts w:hint="eastAsia" w:ascii="宋体" w:hAnsi="宋体" w:eastAsia="宋体" w:cs="宋体"/>
                <w:sz w:val="13"/>
                <w:szCs w:val="18"/>
                <w:lang w:val="en-US" w:eastAsia="zh-CN"/>
              </w:rPr>
            </w:pPr>
          </w:p>
          <w:p>
            <w:pPr>
              <w:bidi w:val="0"/>
              <w:rPr>
                <w:rFonts w:hint="eastAsia" w:asciiTheme="minorHAnsi" w:hAnsiTheme="minorHAnsi" w:eastAsiaTheme="minorEastAsia" w:cstheme="minorBidi"/>
                <w:kern w:val="2"/>
                <w:sz w:val="21"/>
                <w:szCs w:val="22"/>
                <w:lang w:val="en-US" w:eastAsia="zh-CN" w:bidi="ar-SA"/>
              </w:rPr>
            </w:pPr>
          </w:p>
          <w:p>
            <w:pPr>
              <w:bidi w:val="0"/>
              <w:jc w:val="center"/>
              <w:rPr>
                <w:rFonts w:hint="eastAsia"/>
                <w:lang w:val="en-US" w:eastAsia="zh-CN"/>
              </w:rPr>
            </w:pPr>
            <w:r>
              <w:rPr>
                <w:rFonts w:hint="default" w:ascii="Tahoma" w:hAnsi="Tahoma" w:eastAsia="Tahoma" w:cs="Tahoma"/>
                <w:i w:val="0"/>
                <w:sz w:val="14"/>
                <w:szCs w:val="14"/>
              </w:rPr>
              <w:t>2021-01-06</w:t>
            </w:r>
          </w:p>
        </w:tc>
        <w:tc>
          <w:tcPr>
            <w:tcW w:w="662" w:type="dxa"/>
            <w:tcBorders>
              <w:left w:val="single" w:color="auto" w:sz="4" w:space="0"/>
            </w:tcBorders>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变更说明书主要成分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36" w:hRule="atLeast"/>
        </w:trPr>
        <w:tc>
          <w:tcPr>
            <w:tcW w:w="442" w:type="dxa"/>
          </w:tcPr>
          <w:p>
            <w:pPr>
              <w:rPr>
                <w:rFonts w:hint="default"/>
                <w:bCs/>
                <w:sz w:val="13"/>
                <w:szCs w:val="13"/>
                <w:lang w:val="en-US" w:eastAsia="zh-CN"/>
              </w:rPr>
            </w:pPr>
            <w:r>
              <w:rPr>
                <w:rFonts w:hint="eastAsia"/>
                <w:bCs/>
                <w:sz w:val="13"/>
                <w:szCs w:val="13"/>
                <w:lang w:val="en-US" w:eastAsia="zh-CN"/>
              </w:rPr>
              <w:t>60</w:t>
            </w:r>
          </w:p>
        </w:tc>
        <w:tc>
          <w:tcPr>
            <w:tcW w:w="708" w:type="dxa"/>
            <w:vAlign w:val="top"/>
          </w:tcPr>
          <w:p>
            <w:pPr>
              <w:rPr>
                <w:rFonts w:hint="eastAsia"/>
                <w:sz w:val="15"/>
                <w:szCs w:val="16"/>
              </w:rPr>
            </w:pPr>
          </w:p>
          <w:p>
            <w:pPr>
              <w:bidi w:val="0"/>
              <w:jc w:val="left"/>
              <w:rPr>
                <w:rFonts w:hint="eastAsia"/>
                <w:sz w:val="20"/>
                <w:szCs w:val="21"/>
                <w:lang w:val="en-US" w:eastAsia="zh-CN"/>
              </w:rPr>
            </w:pPr>
            <w:r>
              <w:rPr>
                <w:rFonts w:hint="eastAsia"/>
                <w:sz w:val="15"/>
                <w:szCs w:val="16"/>
                <w:lang w:val="en-US" w:eastAsia="zh-CN"/>
              </w:rPr>
              <w:t>鲁宁械备20200203</w:t>
            </w:r>
          </w:p>
        </w:tc>
        <w:tc>
          <w:tcPr>
            <w:tcW w:w="1085" w:type="dxa"/>
            <w:tcBorders>
              <w:right w:val="single" w:color="auto" w:sz="4" w:space="0"/>
            </w:tcBorders>
            <w:vAlign w:val="top"/>
          </w:tcPr>
          <w:p>
            <w:pPr>
              <w:rPr>
                <w:rFonts w:hint="eastAsia"/>
                <w:sz w:val="16"/>
                <w:szCs w:val="16"/>
                <w:lang w:eastAsia="zh-CN"/>
              </w:rPr>
            </w:pPr>
            <w:r>
              <w:rPr>
                <w:rFonts w:hint="eastAsia"/>
                <w:sz w:val="16"/>
                <w:szCs w:val="16"/>
                <w:lang w:eastAsia="zh-CN"/>
              </w:rPr>
              <w:t>山东洁露雪医疗科技有限公司</w:t>
            </w:r>
          </w:p>
        </w:tc>
        <w:tc>
          <w:tcPr>
            <w:tcW w:w="992" w:type="dxa"/>
            <w:tcBorders>
              <w:left w:val="single" w:color="auto" w:sz="4" w:space="0"/>
            </w:tcBorders>
            <w:vAlign w:val="top"/>
          </w:tcPr>
          <w:p>
            <w:pPr>
              <w:rPr>
                <w:rFonts w:hint="eastAsia"/>
                <w:sz w:val="16"/>
                <w:szCs w:val="16"/>
                <w:lang w:val="en-US" w:eastAsia="zh-CN"/>
              </w:rPr>
            </w:pPr>
          </w:p>
        </w:tc>
        <w:tc>
          <w:tcPr>
            <w:tcW w:w="1276" w:type="dxa"/>
            <w:vAlign w:val="top"/>
          </w:tcPr>
          <w:p>
            <w:pPr>
              <w:rPr>
                <w:rFonts w:hint="eastAsia"/>
                <w:sz w:val="20"/>
                <w:szCs w:val="21"/>
              </w:rPr>
            </w:pPr>
            <w:r>
              <w:rPr>
                <w:rFonts w:hint="eastAsia"/>
                <w:sz w:val="15"/>
                <w:szCs w:val="16"/>
              </w:rPr>
              <w:t>山东省济宁市邹城市北宿镇西外环路1888号</w:t>
            </w:r>
          </w:p>
        </w:tc>
        <w:tc>
          <w:tcPr>
            <w:tcW w:w="1134" w:type="dxa"/>
            <w:vAlign w:val="top"/>
          </w:tcPr>
          <w:p>
            <w:pPr>
              <w:rPr>
                <w:rFonts w:hint="eastAsia"/>
                <w:sz w:val="16"/>
                <w:szCs w:val="16"/>
                <w:lang w:eastAsia="zh-CN"/>
              </w:rPr>
            </w:pPr>
            <w:r>
              <w:rPr>
                <w:rFonts w:hint="eastAsia"/>
                <w:sz w:val="16"/>
                <w:szCs w:val="16"/>
                <w:lang w:eastAsia="zh-CN"/>
              </w:rPr>
              <w:t>山东省济宁市邹城市北宿镇西外环路1888号</w:t>
            </w:r>
          </w:p>
        </w:tc>
        <w:tc>
          <w:tcPr>
            <w:tcW w:w="992" w:type="dxa"/>
            <w:vAlign w:val="top"/>
          </w:tcPr>
          <w:p>
            <w:pPr>
              <w:rPr>
                <w:rFonts w:hint="eastAsia"/>
                <w:sz w:val="16"/>
                <w:szCs w:val="16"/>
                <w:lang w:eastAsia="zh-CN"/>
              </w:rPr>
            </w:pPr>
            <w:r>
              <w:rPr>
                <w:rFonts w:hint="eastAsia"/>
                <w:sz w:val="16"/>
                <w:szCs w:val="16"/>
                <w:lang w:eastAsia="zh-CN"/>
              </w:rPr>
              <w:t>液体伤口敷料</w:t>
            </w:r>
          </w:p>
        </w:tc>
        <w:tc>
          <w:tcPr>
            <w:tcW w:w="1701" w:type="dxa"/>
            <w:vAlign w:val="top"/>
          </w:tcPr>
          <w:p>
            <w:pPr>
              <w:rPr>
                <w:rFonts w:hint="eastAsia"/>
                <w:sz w:val="15"/>
                <w:szCs w:val="18"/>
                <w:lang w:eastAsia="zh-CN"/>
              </w:rPr>
            </w:pPr>
          </w:p>
        </w:tc>
        <w:tc>
          <w:tcPr>
            <w:tcW w:w="1417" w:type="dxa"/>
            <w:vAlign w:val="top"/>
          </w:tcPr>
          <w:p>
            <w:pPr>
              <w:rPr>
                <w:rFonts w:hint="eastAsia"/>
                <w:sz w:val="15"/>
                <w:szCs w:val="18"/>
              </w:rPr>
            </w:pPr>
          </w:p>
        </w:tc>
        <w:tc>
          <w:tcPr>
            <w:tcW w:w="3765" w:type="dxa"/>
            <w:tcBorders>
              <w:right w:val="single" w:color="auto" w:sz="4" w:space="0"/>
            </w:tcBorders>
          </w:tcPr>
          <w:p>
            <w:pPr>
              <w:rPr>
                <w:rFonts w:ascii="宋体" w:hAnsi="宋体" w:eastAsia="宋体" w:cs="宋体"/>
                <w:sz w:val="16"/>
                <w:szCs w:val="16"/>
              </w:rPr>
            </w:pPr>
          </w:p>
        </w:tc>
        <w:tc>
          <w:tcPr>
            <w:tcW w:w="662" w:type="dxa"/>
            <w:tcBorders>
              <w:left w:val="single" w:color="auto" w:sz="4" w:space="0"/>
            </w:tcBorders>
          </w:tcPr>
          <w:p>
            <w:pPr>
              <w:rPr>
                <w:rFonts w:hint="eastAsia" w:ascii="宋体" w:hAnsi="宋体" w:eastAsia="宋体" w:cs="宋体"/>
                <w:sz w:val="13"/>
                <w:szCs w:val="18"/>
                <w:lang w:val="en-US" w:eastAsia="zh-CN"/>
              </w:rPr>
            </w:pPr>
          </w:p>
          <w:p>
            <w:pPr>
              <w:bidi w:val="0"/>
              <w:rPr>
                <w:rFonts w:hint="eastAsia" w:asciiTheme="minorHAnsi" w:hAnsiTheme="minorHAnsi" w:eastAsiaTheme="minorEastAsia" w:cstheme="minorBidi"/>
                <w:kern w:val="2"/>
                <w:sz w:val="21"/>
                <w:szCs w:val="22"/>
                <w:lang w:val="en-US" w:eastAsia="zh-CN" w:bidi="ar-SA"/>
              </w:rPr>
            </w:pPr>
          </w:p>
          <w:p>
            <w:pPr>
              <w:bidi w:val="0"/>
              <w:jc w:val="left"/>
              <w:rPr>
                <w:rFonts w:hint="eastAsia"/>
                <w:lang w:val="en-US" w:eastAsia="zh-CN"/>
              </w:rPr>
            </w:pPr>
            <w:r>
              <w:rPr>
                <w:rFonts w:hint="default" w:ascii="Tahoma" w:hAnsi="Tahoma" w:eastAsia="Tahoma" w:cs="Tahoma"/>
                <w:i w:val="0"/>
                <w:sz w:val="14"/>
                <w:szCs w:val="14"/>
              </w:rPr>
              <w:t>2021-01-11</w:t>
            </w:r>
          </w:p>
        </w:tc>
        <w:tc>
          <w:tcPr>
            <w:tcW w:w="662" w:type="dxa"/>
            <w:tcBorders>
              <w:left w:val="single" w:color="auto" w:sz="4" w:space="0"/>
            </w:tcBorders>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注销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36" w:hRule="atLeast"/>
        </w:trPr>
        <w:tc>
          <w:tcPr>
            <w:tcW w:w="442" w:type="dxa"/>
          </w:tcPr>
          <w:p>
            <w:pPr>
              <w:rPr>
                <w:rFonts w:hint="default"/>
                <w:bCs/>
                <w:sz w:val="13"/>
                <w:szCs w:val="13"/>
                <w:lang w:val="en-US" w:eastAsia="zh-CN"/>
              </w:rPr>
            </w:pPr>
            <w:r>
              <w:rPr>
                <w:rFonts w:hint="eastAsia"/>
                <w:bCs/>
                <w:sz w:val="13"/>
                <w:szCs w:val="13"/>
                <w:lang w:val="en-US" w:eastAsia="zh-CN"/>
              </w:rPr>
              <w:t>61</w:t>
            </w:r>
          </w:p>
        </w:tc>
        <w:tc>
          <w:tcPr>
            <w:tcW w:w="708" w:type="dxa"/>
            <w:vAlign w:val="top"/>
          </w:tcPr>
          <w:p>
            <w:pPr>
              <w:rPr>
                <w:rFonts w:hint="eastAsia"/>
              </w:rPr>
            </w:pPr>
            <w:r>
              <w:rPr>
                <w:rFonts w:hint="eastAsia"/>
              </w:rPr>
              <w:t>鲁宁械备20210009号</w:t>
            </w:r>
          </w:p>
        </w:tc>
        <w:tc>
          <w:tcPr>
            <w:tcW w:w="1085" w:type="dxa"/>
            <w:tcBorders>
              <w:right w:val="single" w:color="auto" w:sz="4" w:space="0"/>
            </w:tcBorders>
            <w:vAlign w:val="top"/>
          </w:tcPr>
          <w:p>
            <w:pPr>
              <w:rPr>
                <w:rFonts w:hint="eastAsia"/>
                <w:sz w:val="18"/>
                <w:szCs w:val="18"/>
                <w:lang w:eastAsia="zh-CN"/>
              </w:rPr>
            </w:pPr>
            <w:r>
              <w:rPr>
                <w:rFonts w:hint="eastAsia"/>
                <w:sz w:val="18"/>
                <w:szCs w:val="18"/>
                <w:lang w:eastAsia="zh-CN"/>
              </w:rPr>
              <w:t>山东辰宏医疗科技有限公司</w:t>
            </w:r>
          </w:p>
        </w:tc>
        <w:tc>
          <w:tcPr>
            <w:tcW w:w="992"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913708813128682983</w:t>
            </w:r>
          </w:p>
        </w:tc>
        <w:tc>
          <w:tcPr>
            <w:tcW w:w="1276" w:type="dxa"/>
            <w:vAlign w:val="top"/>
          </w:tcPr>
          <w:p>
            <w:pPr>
              <w:rPr>
                <w:rFonts w:hint="eastAsia"/>
              </w:rPr>
            </w:pPr>
            <w:r>
              <w:rPr>
                <w:rFonts w:hint="eastAsia"/>
              </w:rPr>
              <w:t>山东省济宁市曲阜市金兰路南首路东</w:t>
            </w:r>
          </w:p>
        </w:tc>
        <w:tc>
          <w:tcPr>
            <w:tcW w:w="1134" w:type="dxa"/>
            <w:vAlign w:val="top"/>
          </w:tcPr>
          <w:p>
            <w:pPr>
              <w:rPr>
                <w:rFonts w:hint="eastAsia"/>
                <w:sz w:val="18"/>
                <w:szCs w:val="18"/>
                <w:lang w:eastAsia="zh-CN"/>
              </w:rPr>
            </w:pPr>
            <w:r>
              <w:rPr>
                <w:rFonts w:hint="eastAsia"/>
                <w:sz w:val="18"/>
                <w:szCs w:val="18"/>
                <w:lang w:eastAsia="zh-CN"/>
              </w:rPr>
              <w:t>山东省济宁市曲阜市金兰路南首路东</w:t>
            </w:r>
          </w:p>
        </w:tc>
        <w:tc>
          <w:tcPr>
            <w:tcW w:w="992" w:type="dxa"/>
            <w:vAlign w:val="top"/>
          </w:tcPr>
          <w:p>
            <w:pPr>
              <w:rPr>
                <w:rFonts w:hint="eastAsia"/>
                <w:sz w:val="18"/>
                <w:szCs w:val="18"/>
                <w:lang w:eastAsia="zh-CN"/>
              </w:rPr>
            </w:pPr>
            <w:r>
              <w:rPr>
                <w:rFonts w:hint="eastAsia"/>
                <w:sz w:val="18"/>
                <w:szCs w:val="18"/>
                <w:lang w:eastAsia="zh-CN"/>
              </w:rPr>
              <w:t>机械手术台</w:t>
            </w:r>
          </w:p>
        </w:tc>
        <w:tc>
          <w:tcPr>
            <w:tcW w:w="1701" w:type="dxa"/>
            <w:vAlign w:val="top"/>
          </w:tcPr>
          <w:p>
            <w:pPr>
              <w:rPr>
                <w:rFonts w:hint="eastAsia"/>
                <w:sz w:val="15"/>
                <w:szCs w:val="18"/>
                <w:lang w:eastAsia="zh-CN"/>
              </w:rPr>
            </w:pPr>
            <w:r>
              <w:rPr>
                <w:rFonts w:hint="eastAsia"/>
                <w:sz w:val="15"/>
                <w:szCs w:val="18"/>
                <w:lang w:eastAsia="zh-CN"/>
              </w:rPr>
              <w:t>通常由床体（包括支撑部分、传动部分和控制部分）和配件组成。支撑部分包括台面、背板、臀板、腿板等，可调节。升降形式为机械升降式，体位调整均为人力操纵。无源产品。</w:t>
            </w:r>
          </w:p>
        </w:tc>
        <w:tc>
          <w:tcPr>
            <w:tcW w:w="1417" w:type="dxa"/>
            <w:vAlign w:val="top"/>
          </w:tcPr>
          <w:p>
            <w:pPr>
              <w:rPr>
                <w:rFonts w:hint="eastAsia"/>
                <w:sz w:val="15"/>
                <w:szCs w:val="18"/>
              </w:rPr>
            </w:pPr>
            <w:r>
              <w:rPr>
                <w:rFonts w:hint="eastAsia"/>
                <w:sz w:val="15"/>
                <w:szCs w:val="18"/>
              </w:rPr>
              <w:t>用于常规手术、外科（神经外科、胸外科、普外科、泌尿外科）、五官科（眼科等）、骨科、妇科手术等医疗过程的患者多体位支撑与操作，使其躺卧成不同的姿势。</w:t>
            </w:r>
          </w:p>
        </w:tc>
        <w:tc>
          <w:tcPr>
            <w:tcW w:w="3765" w:type="dxa"/>
            <w:tcBorders>
              <w:right w:val="single" w:color="auto" w:sz="4" w:space="0"/>
            </w:tcBorders>
          </w:tcPr>
          <w:p>
            <w:pPr>
              <w:rPr>
                <w:rFonts w:hint="eastAsia" w:ascii="宋体" w:hAnsi="宋体" w:eastAsia="宋体" w:cs="宋体"/>
                <w:sz w:val="16"/>
                <w:szCs w:val="16"/>
                <w:lang w:val="en-US" w:eastAsia="zh-CN"/>
              </w:rPr>
            </w:pPr>
            <w:r>
              <w:rPr>
                <w:rFonts w:hint="eastAsia" w:ascii="宋体" w:hAnsi="宋体" w:eastAsia="宋体" w:cs="宋体"/>
                <w:sz w:val="16"/>
                <w:szCs w:val="16"/>
                <w:lang w:val="en-US" w:eastAsia="zh-CN"/>
              </w:rPr>
              <w:t>/</w:t>
            </w:r>
          </w:p>
        </w:tc>
        <w:tc>
          <w:tcPr>
            <w:tcW w:w="662" w:type="dxa"/>
            <w:tcBorders>
              <w:left w:val="single" w:color="auto" w:sz="4" w:space="0"/>
            </w:tcBorders>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2021-01-11</w:t>
            </w:r>
          </w:p>
        </w:tc>
        <w:tc>
          <w:tcPr>
            <w:tcW w:w="662"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36" w:hRule="atLeast"/>
        </w:trPr>
        <w:tc>
          <w:tcPr>
            <w:tcW w:w="442" w:type="dxa"/>
          </w:tcPr>
          <w:p>
            <w:pPr>
              <w:rPr>
                <w:rFonts w:hint="default"/>
                <w:bCs/>
                <w:sz w:val="13"/>
                <w:szCs w:val="13"/>
                <w:lang w:val="en-US" w:eastAsia="zh-CN"/>
              </w:rPr>
            </w:pPr>
            <w:r>
              <w:rPr>
                <w:rFonts w:hint="eastAsia"/>
                <w:bCs/>
                <w:sz w:val="13"/>
                <w:szCs w:val="13"/>
                <w:lang w:val="en-US" w:eastAsia="zh-CN"/>
              </w:rPr>
              <w:t>62</w:t>
            </w:r>
          </w:p>
        </w:tc>
        <w:tc>
          <w:tcPr>
            <w:tcW w:w="708" w:type="dxa"/>
            <w:vAlign w:val="top"/>
          </w:tcPr>
          <w:p>
            <w:pPr>
              <w:rPr>
                <w:rFonts w:hint="eastAsia"/>
              </w:rPr>
            </w:pPr>
            <w:r>
              <w:rPr>
                <w:rFonts w:hint="eastAsia"/>
              </w:rPr>
              <w:t>鲁宁械备20210012号</w:t>
            </w:r>
          </w:p>
        </w:tc>
        <w:tc>
          <w:tcPr>
            <w:tcW w:w="1085" w:type="dxa"/>
            <w:tcBorders>
              <w:right w:val="single" w:color="auto" w:sz="4" w:space="0"/>
            </w:tcBorders>
            <w:vAlign w:val="top"/>
          </w:tcPr>
          <w:p>
            <w:pPr>
              <w:rPr>
                <w:rFonts w:hint="eastAsia"/>
                <w:sz w:val="18"/>
                <w:szCs w:val="18"/>
                <w:lang w:eastAsia="zh-CN"/>
              </w:rPr>
            </w:pPr>
            <w:r>
              <w:rPr>
                <w:rFonts w:hint="eastAsia"/>
                <w:sz w:val="18"/>
                <w:szCs w:val="18"/>
                <w:lang w:eastAsia="zh-CN"/>
              </w:rPr>
              <w:t>山东润特医药有限公司</w:t>
            </w:r>
          </w:p>
        </w:tc>
        <w:tc>
          <w:tcPr>
            <w:tcW w:w="992"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91370800MA3QB3W24R</w:t>
            </w:r>
          </w:p>
        </w:tc>
        <w:tc>
          <w:tcPr>
            <w:tcW w:w="1276" w:type="dxa"/>
            <w:vAlign w:val="top"/>
          </w:tcPr>
          <w:p>
            <w:pPr>
              <w:rPr>
                <w:rFonts w:hint="eastAsia"/>
              </w:rPr>
            </w:pPr>
            <w:r>
              <w:rPr>
                <w:rFonts w:hint="eastAsia"/>
              </w:rPr>
              <w:t>济宁市济宁经济开发区汇祥路南，嘉义路西瑞特公司院内</w:t>
            </w:r>
          </w:p>
        </w:tc>
        <w:tc>
          <w:tcPr>
            <w:tcW w:w="1134" w:type="dxa"/>
            <w:vAlign w:val="top"/>
          </w:tcPr>
          <w:p>
            <w:pPr>
              <w:rPr>
                <w:rFonts w:hint="eastAsia"/>
                <w:sz w:val="18"/>
                <w:szCs w:val="18"/>
                <w:lang w:eastAsia="zh-CN"/>
              </w:rPr>
            </w:pPr>
            <w:r>
              <w:rPr>
                <w:rFonts w:hint="eastAsia"/>
                <w:sz w:val="18"/>
                <w:szCs w:val="18"/>
                <w:lang w:eastAsia="zh-CN"/>
              </w:rPr>
              <w:t>济宁市济宁经济开发区汇祥路南，嘉义路西瑞特公司院内</w:t>
            </w:r>
          </w:p>
        </w:tc>
        <w:tc>
          <w:tcPr>
            <w:tcW w:w="992" w:type="dxa"/>
            <w:vAlign w:val="top"/>
          </w:tcPr>
          <w:p>
            <w:pPr>
              <w:rPr>
                <w:rFonts w:hint="eastAsia"/>
                <w:sz w:val="18"/>
                <w:szCs w:val="18"/>
                <w:lang w:eastAsia="zh-CN"/>
              </w:rPr>
            </w:pPr>
            <w:r>
              <w:rPr>
                <w:rFonts w:hint="eastAsia"/>
                <w:sz w:val="18"/>
                <w:szCs w:val="18"/>
                <w:lang w:eastAsia="zh-CN"/>
              </w:rPr>
              <w:t>冷敷凝胶</w:t>
            </w:r>
          </w:p>
        </w:tc>
        <w:tc>
          <w:tcPr>
            <w:tcW w:w="1701" w:type="dxa"/>
            <w:vAlign w:val="top"/>
          </w:tcPr>
          <w:p>
            <w:pPr>
              <w:rPr>
                <w:rFonts w:hint="eastAsia"/>
                <w:sz w:val="15"/>
                <w:szCs w:val="18"/>
                <w:lang w:eastAsia="zh-CN"/>
              </w:rPr>
            </w:pPr>
            <w:r>
              <w:rPr>
                <w:rFonts w:hint="eastAsia"/>
                <w:sz w:val="15"/>
                <w:szCs w:val="18"/>
                <w:lang w:eastAsia="zh-CN"/>
              </w:rPr>
              <w:t>由降温物质和各种形式的外套及固定器具组成。降温物质不含有发挥药理学、免疫学或者代谢作用的成分。</w:t>
            </w:r>
          </w:p>
        </w:tc>
        <w:tc>
          <w:tcPr>
            <w:tcW w:w="1417" w:type="dxa"/>
            <w:vAlign w:val="top"/>
          </w:tcPr>
          <w:p>
            <w:pPr>
              <w:rPr>
                <w:rFonts w:hint="eastAsia"/>
                <w:sz w:val="15"/>
                <w:szCs w:val="18"/>
              </w:rPr>
            </w:pPr>
            <w:r>
              <w:rPr>
                <w:rFonts w:hint="eastAsia"/>
                <w:sz w:val="15"/>
                <w:szCs w:val="18"/>
              </w:rPr>
              <w:t>用于人体物理退热、体表面特定部位的降温。仅用于闭合性软组织。</w:t>
            </w:r>
          </w:p>
        </w:tc>
        <w:tc>
          <w:tcPr>
            <w:tcW w:w="3765" w:type="dxa"/>
            <w:tcBorders>
              <w:right w:val="single" w:color="auto" w:sz="4" w:space="0"/>
            </w:tcBorders>
          </w:tcPr>
          <w:p>
            <w:pPr>
              <w:rPr>
                <w:rFonts w:ascii="宋体" w:hAnsi="宋体" w:eastAsia="宋体" w:cs="宋体"/>
                <w:sz w:val="16"/>
                <w:szCs w:val="16"/>
              </w:rPr>
            </w:pPr>
            <w:r>
              <w:rPr>
                <w:rFonts w:ascii="宋体" w:hAnsi="宋体" w:eastAsia="宋体" w:cs="宋体"/>
                <w:sz w:val="16"/>
                <w:szCs w:val="16"/>
              </w:rPr>
              <w:t>3g/支、4g/支、5g /支、10g/支、15g/支、20g/支、25g/支、30g/支、35g/支、40g/瓶、45g/瓶、50g/瓶、60g/瓶、80g/瓶、100g/瓶</w:t>
            </w:r>
          </w:p>
        </w:tc>
        <w:tc>
          <w:tcPr>
            <w:tcW w:w="662" w:type="dxa"/>
            <w:tcBorders>
              <w:left w:val="single" w:color="auto" w:sz="4" w:space="0"/>
            </w:tcBorders>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2021-01-12</w:t>
            </w:r>
          </w:p>
        </w:tc>
        <w:tc>
          <w:tcPr>
            <w:tcW w:w="662"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36" w:hRule="atLeast"/>
        </w:trPr>
        <w:tc>
          <w:tcPr>
            <w:tcW w:w="442" w:type="dxa"/>
          </w:tcPr>
          <w:p>
            <w:pPr>
              <w:rPr>
                <w:rFonts w:hint="default"/>
                <w:bCs/>
                <w:sz w:val="13"/>
                <w:szCs w:val="13"/>
                <w:lang w:val="en-US" w:eastAsia="zh-CN"/>
              </w:rPr>
            </w:pPr>
            <w:r>
              <w:rPr>
                <w:rFonts w:hint="eastAsia"/>
                <w:bCs/>
                <w:sz w:val="13"/>
                <w:szCs w:val="13"/>
                <w:lang w:val="en-US" w:eastAsia="zh-CN"/>
              </w:rPr>
              <w:t>63</w:t>
            </w:r>
          </w:p>
        </w:tc>
        <w:tc>
          <w:tcPr>
            <w:tcW w:w="708" w:type="dxa"/>
            <w:vAlign w:val="top"/>
          </w:tcPr>
          <w:p>
            <w:pPr>
              <w:rPr>
                <w:rFonts w:hint="eastAsia"/>
              </w:rPr>
            </w:pPr>
            <w:r>
              <w:rPr>
                <w:rFonts w:hint="eastAsia"/>
              </w:rPr>
              <w:t>鲁宁械备20210013号</w:t>
            </w:r>
          </w:p>
        </w:tc>
        <w:tc>
          <w:tcPr>
            <w:tcW w:w="1085" w:type="dxa"/>
            <w:tcBorders>
              <w:right w:val="single" w:color="auto" w:sz="4" w:space="0"/>
            </w:tcBorders>
            <w:vAlign w:val="top"/>
          </w:tcPr>
          <w:p>
            <w:pPr>
              <w:rPr>
                <w:rFonts w:hint="eastAsia"/>
                <w:sz w:val="18"/>
                <w:szCs w:val="18"/>
                <w:lang w:eastAsia="zh-CN"/>
              </w:rPr>
            </w:pPr>
            <w:r>
              <w:rPr>
                <w:rFonts w:hint="eastAsia"/>
                <w:sz w:val="18"/>
                <w:szCs w:val="18"/>
                <w:lang w:eastAsia="zh-CN"/>
              </w:rPr>
              <w:t>山东润特医药有限公司</w:t>
            </w:r>
          </w:p>
        </w:tc>
        <w:tc>
          <w:tcPr>
            <w:tcW w:w="992"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91370800MA3QB3W24R</w:t>
            </w:r>
          </w:p>
        </w:tc>
        <w:tc>
          <w:tcPr>
            <w:tcW w:w="1276" w:type="dxa"/>
            <w:vAlign w:val="top"/>
          </w:tcPr>
          <w:p>
            <w:pPr>
              <w:rPr>
                <w:rFonts w:hint="eastAsia"/>
              </w:rPr>
            </w:pPr>
            <w:r>
              <w:rPr>
                <w:rFonts w:hint="eastAsia"/>
              </w:rPr>
              <w:t>济宁市济宁经济开发区汇祥路南，嘉义路西瑞特公司院内</w:t>
            </w:r>
          </w:p>
        </w:tc>
        <w:tc>
          <w:tcPr>
            <w:tcW w:w="1134" w:type="dxa"/>
            <w:vAlign w:val="top"/>
          </w:tcPr>
          <w:p>
            <w:pPr>
              <w:rPr>
                <w:rFonts w:hint="eastAsia"/>
                <w:sz w:val="18"/>
                <w:szCs w:val="18"/>
                <w:lang w:eastAsia="zh-CN"/>
              </w:rPr>
            </w:pPr>
            <w:r>
              <w:rPr>
                <w:rFonts w:hint="eastAsia"/>
                <w:sz w:val="18"/>
                <w:szCs w:val="18"/>
                <w:lang w:eastAsia="zh-CN"/>
              </w:rPr>
              <w:t>济宁市济宁经济开发区汇祥路南，嘉义路西瑞特公司院内</w:t>
            </w:r>
          </w:p>
        </w:tc>
        <w:tc>
          <w:tcPr>
            <w:tcW w:w="992" w:type="dxa"/>
            <w:vAlign w:val="top"/>
          </w:tcPr>
          <w:p>
            <w:pPr>
              <w:rPr>
                <w:rFonts w:hint="eastAsia"/>
                <w:sz w:val="18"/>
                <w:szCs w:val="18"/>
                <w:lang w:eastAsia="zh-CN"/>
              </w:rPr>
            </w:pPr>
            <w:r>
              <w:rPr>
                <w:rFonts w:hint="eastAsia"/>
                <w:sz w:val="18"/>
                <w:szCs w:val="18"/>
                <w:lang w:eastAsia="zh-CN"/>
              </w:rPr>
              <w:t>伤口护理软膏</w:t>
            </w:r>
          </w:p>
        </w:tc>
        <w:tc>
          <w:tcPr>
            <w:tcW w:w="1701" w:type="dxa"/>
            <w:vAlign w:val="top"/>
          </w:tcPr>
          <w:p>
            <w:pPr>
              <w:rPr>
                <w:rFonts w:hint="eastAsia"/>
                <w:sz w:val="15"/>
                <w:szCs w:val="18"/>
                <w:lang w:eastAsia="zh-CN"/>
              </w:rPr>
            </w:pPr>
            <w:r>
              <w:rPr>
                <w:rFonts w:hint="eastAsia"/>
                <w:sz w:val="15"/>
                <w:szCs w:val="18"/>
                <w:lang w:eastAsia="zh-CN"/>
              </w:rPr>
              <w:t>为软膏（不包括凝胶）。所含成分不具有药理学作用。所含成分不可被人体吸收。非无菌提供。</w:t>
            </w:r>
          </w:p>
        </w:tc>
        <w:tc>
          <w:tcPr>
            <w:tcW w:w="1417" w:type="dxa"/>
            <w:vAlign w:val="top"/>
          </w:tcPr>
          <w:p>
            <w:pPr>
              <w:rPr>
                <w:rFonts w:hint="eastAsia"/>
                <w:sz w:val="15"/>
                <w:szCs w:val="18"/>
              </w:rPr>
            </w:pPr>
            <w:r>
              <w:rPr>
                <w:rFonts w:hint="eastAsia"/>
                <w:sz w:val="15"/>
                <w:szCs w:val="18"/>
              </w:rPr>
              <w:t>通过在创面表面形成保护层，起物理屏障作用。用于小创口、擦伤、切割伤等浅表性创面及周围皮肤的护理。</w:t>
            </w:r>
          </w:p>
        </w:tc>
        <w:tc>
          <w:tcPr>
            <w:tcW w:w="3765" w:type="dxa"/>
            <w:tcBorders>
              <w:right w:val="single" w:color="auto" w:sz="4" w:space="0"/>
            </w:tcBorders>
          </w:tcPr>
          <w:p>
            <w:pPr>
              <w:rPr>
                <w:rFonts w:ascii="宋体" w:hAnsi="宋体" w:eastAsia="宋体" w:cs="宋体"/>
                <w:sz w:val="16"/>
                <w:szCs w:val="16"/>
              </w:rPr>
            </w:pPr>
            <w:r>
              <w:rPr>
                <w:rFonts w:ascii="宋体" w:hAnsi="宋体" w:eastAsia="宋体" w:cs="宋体"/>
                <w:sz w:val="16"/>
                <w:szCs w:val="16"/>
              </w:rPr>
              <w:t>1g、2g、3g、4g、5g、10g、15g、20g、25g、30g、35g、40g、45g、50g、60g、70g、80g、100g、120g、150g</w:t>
            </w:r>
          </w:p>
        </w:tc>
        <w:tc>
          <w:tcPr>
            <w:tcW w:w="662" w:type="dxa"/>
            <w:tcBorders>
              <w:left w:val="single" w:color="auto" w:sz="4" w:space="0"/>
            </w:tcBorders>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2021-01-12</w:t>
            </w:r>
          </w:p>
        </w:tc>
        <w:tc>
          <w:tcPr>
            <w:tcW w:w="662"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36" w:hRule="atLeast"/>
        </w:trPr>
        <w:tc>
          <w:tcPr>
            <w:tcW w:w="442" w:type="dxa"/>
          </w:tcPr>
          <w:p>
            <w:pPr>
              <w:rPr>
                <w:rFonts w:hint="default"/>
                <w:bCs/>
                <w:sz w:val="13"/>
                <w:szCs w:val="13"/>
                <w:lang w:val="en-US" w:eastAsia="zh-CN"/>
              </w:rPr>
            </w:pPr>
            <w:r>
              <w:rPr>
                <w:rFonts w:hint="eastAsia"/>
                <w:bCs/>
                <w:sz w:val="13"/>
                <w:szCs w:val="13"/>
                <w:lang w:val="en-US" w:eastAsia="zh-CN"/>
              </w:rPr>
              <w:t>64</w:t>
            </w:r>
          </w:p>
        </w:tc>
        <w:tc>
          <w:tcPr>
            <w:tcW w:w="708" w:type="dxa"/>
            <w:vAlign w:val="top"/>
          </w:tcPr>
          <w:p>
            <w:pPr>
              <w:rPr>
                <w:rFonts w:hint="eastAsia"/>
              </w:rPr>
            </w:pPr>
            <w:r>
              <w:rPr>
                <w:rFonts w:hint="eastAsia"/>
              </w:rPr>
              <w:t>鲁宁械备20210014号</w:t>
            </w:r>
          </w:p>
        </w:tc>
        <w:tc>
          <w:tcPr>
            <w:tcW w:w="1085" w:type="dxa"/>
            <w:tcBorders>
              <w:right w:val="single" w:color="auto" w:sz="4" w:space="0"/>
            </w:tcBorders>
            <w:vAlign w:val="top"/>
          </w:tcPr>
          <w:p>
            <w:pPr>
              <w:rPr>
                <w:rFonts w:hint="eastAsia"/>
                <w:sz w:val="18"/>
                <w:szCs w:val="18"/>
                <w:lang w:eastAsia="zh-CN"/>
              </w:rPr>
            </w:pPr>
            <w:r>
              <w:rPr>
                <w:rFonts w:hint="eastAsia"/>
                <w:sz w:val="18"/>
                <w:szCs w:val="18"/>
                <w:lang w:eastAsia="zh-CN"/>
              </w:rPr>
              <w:t>山东润特医药有限公司</w:t>
            </w:r>
          </w:p>
        </w:tc>
        <w:tc>
          <w:tcPr>
            <w:tcW w:w="992"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91370800MA3QB3W24R</w:t>
            </w:r>
          </w:p>
        </w:tc>
        <w:tc>
          <w:tcPr>
            <w:tcW w:w="1276" w:type="dxa"/>
            <w:vAlign w:val="top"/>
          </w:tcPr>
          <w:p>
            <w:pPr>
              <w:rPr>
                <w:rFonts w:hint="eastAsia"/>
              </w:rPr>
            </w:pPr>
            <w:r>
              <w:rPr>
                <w:rFonts w:hint="eastAsia"/>
              </w:rPr>
              <w:t>济宁市济宁经济开发区汇祥路南，嘉义路西瑞特公司院内</w:t>
            </w:r>
          </w:p>
        </w:tc>
        <w:tc>
          <w:tcPr>
            <w:tcW w:w="1134" w:type="dxa"/>
            <w:vAlign w:val="top"/>
          </w:tcPr>
          <w:p>
            <w:pPr>
              <w:rPr>
                <w:rFonts w:hint="eastAsia"/>
                <w:sz w:val="18"/>
                <w:szCs w:val="18"/>
                <w:lang w:eastAsia="zh-CN"/>
              </w:rPr>
            </w:pPr>
            <w:r>
              <w:rPr>
                <w:rFonts w:hint="eastAsia"/>
              </w:rPr>
              <w:t>济宁市济宁经济开发区汇祥路南，嘉义路西瑞特公司院内</w:t>
            </w:r>
          </w:p>
        </w:tc>
        <w:tc>
          <w:tcPr>
            <w:tcW w:w="992" w:type="dxa"/>
            <w:vAlign w:val="top"/>
          </w:tcPr>
          <w:p>
            <w:pPr>
              <w:rPr>
                <w:rFonts w:hint="eastAsia"/>
                <w:sz w:val="18"/>
                <w:szCs w:val="18"/>
                <w:lang w:eastAsia="zh-CN"/>
              </w:rPr>
            </w:pPr>
            <w:r>
              <w:rPr>
                <w:rFonts w:hint="eastAsia"/>
                <w:sz w:val="18"/>
                <w:szCs w:val="18"/>
                <w:lang w:eastAsia="zh-CN"/>
              </w:rPr>
              <w:t>液体敷料</w:t>
            </w:r>
          </w:p>
        </w:tc>
        <w:tc>
          <w:tcPr>
            <w:tcW w:w="1701" w:type="dxa"/>
            <w:vAlign w:val="top"/>
          </w:tcPr>
          <w:p>
            <w:pPr>
              <w:rPr>
                <w:rFonts w:hint="eastAsia"/>
                <w:sz w:val="15"/>
                <w:szCs w:val="18"/>
                <w:lang w:eastAsia="zh-CN"/>
              </w:rPr>
            </w:pPr>
            <w:r>
              <w:rPr>
                <w:rFonts w:hint="eastAsia"/>
                <w:sz w:val="15"/>
                <w:szCs w:val="18"/>
                <w:lang w:eastAsia="zh-CN"/>
              </w:rPr>
              <w:t>本品为溶液（不包括凝胶）。所含成分不具有药理学作用。所含成分不可被人体吸收。非无菌提供。</w:t>
            </w:r>
          </w:p>
        </w:tc>
        <w:tc>
          <w:tcPr>
            <w:tcW w:w="1417" w:type="dxa"/>
            <w:vAlign w:val="top"/>
          </w:tcPr>
          <w:p>
            <w:pPr>
              <w:rPr>
                <w:rFonts w:hint="eastAsia"/>
                <w:sz w:val="15"/>
                <w:szCs w:val="18"/>
              </w:rPr>
            </w:pPr>
            <w:r>
              <w:rPr>
                <w:rFonts w:hint="eastAsia"/>
                <w:sz w:val="15"/>
                <w:szCs w:val="18"/>
              </w:rPr>
              <w:t>通过在创面表面形成保护层，起物理屏障作用。用于小创口、擦伤、切割伤等浅表性创面及周围皮肤的护理。</w:t>
            </w:r>
          </w:p>
        </w:tc>
        <w:tc>
          <w:tcPr>
            <w:tcW w:w="3765" w:type="dxa"/>
            <w:tcBorders>
              <w:right w:val="single" w:color="auto" w:sz="4" w:space="0"/>
            </w:tcBorders>
          </w:tcPr>
          <w:p>
            <w:pPr>
              <w:rPr>
                <w:rFonts w:ascii="宋体" w:hAnsi="宋体" w:eastAsia="宋体" w:cs="宋体"/>
                <w:sz w:val="16"/>
                <w:szCs w:val="16"/>
              </w:rPr>
            </w:pPr>
            <w:r>
              <w:rPr>
                <w:rFonts w:ascii="宋体" w:hAnsi="宋体" w:eastAsia="宋体" w:cs="宋体"/>
                <w:sz w:val="16"/>
                <w:szCs w:val="16"/>
              </w:rPr>
              <w:t>3mL/瓶、4mL/瓶、5mL/瓶、10mL/瓶、15mL/瓶、20mL/瓶、25mL/瓶、30mL/瓶、35mL/瓶、40mL/瓶、45mL/瓶、50mL/瓶、60mL/瓶、80mL/瓶、100mL/瓶、120mL/瓶、150mL/瓶、200mL/瓶、260mL/瓶、300mL/瓶、380mL/瓶、400 mL/瓶、500 mL/瓶、1000 mL/瓶</w:t>
            </w:r>
          </w:p>
        </w:tc>
        <w:tc>
          <w:tcPr>
            <w:tcW w:w="662" w:type="dxa"/>
            <w:tcBorders>
              <w:left w:val="single" w:color="auto" w:sz="4" w:space="0"/>
            </w:tcBorders>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2021-01-12</w:t>
            </w:r>
          </w:p>
        </w:tc>
        <w:tc>
          <w:tcPr>
            <w:tcW w:w="662"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36" w:hRule="atLeast"/>
        </w:trPr>
        <w:tc>
          <w:tcPr>
            <w:tcW w:w="442" w:type="dxa"/>
          </w:tcPr>
          <w:p>
            <w:pPr>
              <w:rPr>
                <w:rFonts w:hint="default"/>
                <w:bCs/>
                <w:sz w:val="13"/>
                <w:szCs w:val="13"/>
                <w:lang w:val="en-US" w:eastAsia="zh-CN"/>
              </w:rPr>
            </w:pPr>
            <w:r>
              <w:rPr>
                <w:rFonts w:hint="eastAsia"/>
                <w:bCs/>
                <w:sz w:val="13"/>
                <w:szCs w:val="13"/>
                <w:lang w:val="en-US" w:eastAsia="zh-CN"/>
              </w:rPr>
              <w:t>65</w:t>
            </w:r>
          </w:p>
        </w:tc>
        <w:tc>
          <w:tcPr>
            <w:tcW w:w="708" w:type="dxa"/>
            <w:vAlign w:val="top"/>
          </w:tcPr>
          <w:p>
            <w:pPr>
              <w:rPr>
                <w:rFonts w:hint="eastAsia"/>
              </w:rPr>
            </w:pPr>
            <w:r>
              <w:rPr>
                <w:rFonts w:hint="eastAsia"/>
              </w:rPr>
              <w:t>鲁宁械备20210015号</w:t>
            </w:r>
          </w:p>
        </w:tc>
        <w:tc>
          <w:tcPr>
            <w:tcW w:w="1085" w:type="dxa"/>
            <w:tcBorders>
              <w:right w:val="single" w:color="auto" w:sz="4" w:space="0"/>
            </w:tcBorders>
            <w:vAlign w:val="top"/>
          </w:tcPr>
          <w:p>
            <w:pPr>
              <w:rPr>
                <w:rFonts w:hint="eastAsia"/>
                <w:sz w:val="18"/>
                <w:szCs w:val="18"/>
                <w:lang w:eastAsia="zh-CN"/>
              </w:rPr>
            </w:pPr>
            <w:r>
              <w:rPr>
                <w:rFonts w:hint="eastAsia"/>
                <w:sz w:val="18"/>
                <w:szCs w:val="18"/>
                <w:lang w:eastAsia="zh-CN"/>
              </w:rPr>
              <w:t>山东润特医药有限公司</w:t>
            </w:r>
          </w:p>
        </w:tc>
        <w:tc>
          <w:tcPr>
            <w:tcW w:w="992"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91370800MA3QB3W24R</w:t>
            </w:r>
          </w:p>
        </w:tc>
        <w:tc>
          <w:tcPr>
            <w:tcW w:w="1276" w:type="dxa"/>
            <w:vAlign w:val="top"/>
          </w:tcPr>
          <w:p>
            <w:pPr>
              <w:rPr>
                <w:rFonts w:hint="eastAsia"/>
              </w:rPr>
            </w:pPr>
            <w:r>
              <w:rPr>
                <w:rFonts w:hint="eastAsia"/>
              </w:rPr>
              <w:t>济宁市济宁经济开发区汇祥路南，嘉义路西瑞特公司院内</w:t>
            </w:r>
          </w:p>
        </w:tc>
        <w:tc>
          <w:tcPr>
            <w:tcW w:w="1134" w:type="dxa"/>
            <w:vAlign w:val="top"/>
          </w:tcPr>
          <w:p>
            <w:pPr>
              <w:rPr>
                <w:rFonts w:hint="eastAsia"/>
                <w:sz w:val="18"/>
                <w:szCs w:val="18"/>
                <w:lang w:eastAsia="zh-CN"/>
              </w:rPr>
            </w:pPr>
            <w:r>
              <w:rPr>
                <w:rFonts w:hint="eastAsia"/>
              </w:rPr>
              <w:t>济宁市济宁经济开发区汇祥路南，嘉义路西瑞特公司院内</w:t>
            </w:r>
          </w:p>
        </w:tc>
        <w:tc>
          <w:tcPr>
            <w:tcW w:w="992" w:type="dxa"/>
            <w:vAlign w:val="top"/>
          </w:tcPr>
          <w:p>
            <w:pPr>
              <w:rPr>
                <w:rFonts w:hint="eastAsia"/>
                <w:sz w:val="18"/>
                <w:szCs w:val="18"/>
                <w:lang w:eastAsia="zh-CN"/>
              </w:rPr>
            </w:pPr>
            <w:r>
              <w:rPr>
                <w:rFonts w:hint="eastAsia"/>
                <w:sz w:val="18"/>
                <w:szCs w:val="18"/>
                <w:lang w:eastAsia="zh-CN"/>
              </w:rPr>
              <w:t>医用冷敷贴</w:t>
            </w:r>
          </w:p>
        </w:tc>
        <w:tc>
          <w:tcPr>
            <w:tcW w:w="1701" w:type="dxa"/>
            <w:vAlign w:val="top"/>
          </w:tcPr>
          <w:p>
            <w:pPr>
              <w:rPr>
                <w:rFonts w:hint="eastAsia"/>
                <w:sz w:val="15"/>
                <w:szCs w:val="18"/>
                <w:lang w:eastAsia="zh-CN"/>
              </w:rPr>
            </w:pPr>
            <w:r>
              <w:rPr>
                <w:rFonts w:hint="eastAsia"/>
                <w:sz w:val="15"/>
                <w:szCs w:val="18"/>
                <w:lang w:eastAsia="zh-CN"/>
              </w:rPr>
              <w:t>通常由降温物质和各种形式的外套及固定器具组成。降温物质不应含有发挥药理学、免疫学或者代谢作用的成分。</w:t>
            </w:r>
          </w:p>
        </w:tc>
        <w:tc>
          <w:tcPr>
            <w:tcW w:w="1417" w:type="dxa"/>
            <w:vAlign w:val="top"/>
          </w:tcPr>
          <w:p>
            <w:pPr>
              <w:rPr>
                <w:rFonts w:hint="eastAsia"/>
                <w:sz w:val="15"/>
                <w:szCs w:val="18"/>
              </w:rPr>
            </w:pPr>
            <w:r>
              <w:rPr>
                <w:rFonts w:hint="eastAsia"/>
                <w:sz w:val="15"/>
                <w:szCs w:val="18"/>
              </w:rPr>
              <w:t>用于人体物理退热、体表面特定部位的降温。仅用于闭合性软组织。</w:t>
            </w:r>
          </w:p>
        </w:tc>
        <w:tc>
          <w:tcPr>
            <w:tcW w:w="3765" w:type="dxa"/>
            <w:tcBorders>
              <w:right w:val="single" w:color="auto" w:sz="4" w:space="0"/>
            </w:tcBorders>
          </w:tcPr>
          <w:p>
            <w:pPr>
              <w:rPr>
                <w:rFonts w:ascii="宋体" w:hAnsi="宋体" w:eastAsia="宋体" w:cs="宋体"/>
                <w:sz w:val="16"/>
                <w:szCs w:val="16"/>
              </w:rPr>
            </w:pPr>
            <w:r>
              <w:rPr>
                <w:rFonts w:ascii="宋体" w:hAnsi="宋体" w:eastAsia="宋体" w:cs="宋体"/>
                <w:sz w:val="16"/>
                <w:szCs w:val="16"/>
              </w:rPr>
              <w:t>20ml/片、25ml/片、28ml/片、30ml/片、35ml/片、40ml/片、45ml/片、50ml/片、60ml/片</w:t>
            </w:r>
          </w:p>
        </w:tc>
        <w:tc>
          <w:tcPr>
            <w:tcW w:w="662" w:type="dxa"/>
            <w:tcBorders>
              <w:left w:val="single" w:color="auto" w:sz="4" w:space="0"/>
            </w:tcBorders>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2021-01-12</w:t>
            </w:r>
          </w:p>
        </w:tc>
        <w:tc>
          <w:tcPr>
            <w:tcW w:w="662"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36" w:hRule="atLeast"/>
        </w:trPr>
        <w:tc>
          <w:tcPr>
            <w:tcW w:w="442" w:type="dxa"/>
          </w:tcPr>
          <w:p>
            <w:pPr>
              <w:rPr>
                <w:rFonts w:hint="default"/>
                <w:bCs/>
                <w:sz w:val="13"/>
                <w:szCs w:val="13"/>
                <w:lang w:val="en-US" w:eastAsia="zh-CN"/>
              </w:rPr>
            </w:pPr>
            <w:r>
              <w:rPr>
                <w:rFonts w:hint="eastAsia"/>
                <w:bCs/>
                <w:sz w:val="13"/>
                <w:szCs w:val="13"/>
                <w:lang w:val="en-US" w:eastAsia="zh-CN"/>
              </w:rPr>
              <w:t>66</w:t>
            </w:r>
          </w:p>
        </w:tc>
        <w:tc>
          <w:tcPr>
            <w:tcW w:w="708" w:type="dxa"/>
            <w:vAlign w:val="top"/>
          </w:tcPr>
          <w:p>
            <w:pPr>
              <w:rPr>
                <w:rFonts w:hint="eastAsia"/>
              </w:rPr>
            </w:pPr>
            <w:r>
              <w:rPr>
                <w:rFonts w:hint="eastAsia"/>
              </w:rPr>
              <w:t>鲁宁械备20210011号</w:t>
            </w:r>
          </w:p>
        </w:tc>
        <w:tc>
          <w:tcPr>
            <w:tcW w:w="1085" w:type="dxa"/>
            <w:tcBorders>
              <w:right w:val="single" w:color="auto" w:sz="4" w:space="0"/>
            </w:tcBorders>
            <w:vAlign w:val="top"/>
          </w:tcPr>
          <w:p>
            <w:pPr>
              <w:rPr>
                <w:rFonts w:hint="eastAsia"/>
                <w:sz w:val="18"/>
                <w:szCs w:val="18"/>
                <w:lang w:eastAsia="zh-CN"/>
              </w:rPr>
            </w:pPr>
            <w:r>
              <w:rPr>
                <w:rFonts w:hint="eastAsia"/>
                <w:sz w:val="18"/>
                <w:szCs w:val="18"/>
                <w:lang w:eastAsia="zh-CN"/>
              </w:rPr>
              <w:t>济宁华诺医疗器械有限公司</w:t>
            </w:r>
          </w:p>
        </w:tc>
        <w:tc>
          <w:tcPr>
            <w:tcW w:w="992"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91370882696894953B</w:t>
            </w:r>
          </w:p>
        </w:tc>
        <w:tc>
          <w:tcPr>
            <w:tcW w:w="1276" w:type="dxa"/>
            <w:vAlign w:val="top"/>
          </w:tcPr>
          <w:p>
            <w:pPr>
              <w:rPr>
                <w:rFonts w:hint="eastAsia"/>
              </w:rPr>
            </w:pPr>
            <w:r>
              <w:rPr>
                <w:rFonts w:hint="eastAsia"/>
              </w:rPr>
              <w:t>济宁市兖州区新兖镇经济开发区</w:t>
            </w:r>
          </w:p>
        </w:tc>
        <w:tc>
          <w:tcPr>
            <w:tcW w:w="1134" w:type="dxa"/>
            <w:vAlign w:val="top"/>
          </w:tcPr>
          <w:p>
            <w:pPr>
              <w:rPr>
                <w:rFonts w:hint="eastAsia"/>
              </w:rPr>
            </w:pPr>
            <w:r>
              <w:rPr>
                <w:rFonts w:hint="eastAsia"/>
              </w:rPr>
              <w:t>济宁市兖州区新兖镇经济开发区</w:t>
            </w:r>
          </w:p>
        </w:tc>
        <w:tc>
          <w:tcPr>
            <w:tcW w:w="992" w:type="dxa"/>
            <w:vAlign w:val="top"/>
          </w:tcPr>
          <w:p>
            <w:pPr>
              <w:rPr>
                <w:rFonts w:hint="eastAsia"/>
                <w:sz w:val="18"/>
                <w:szCs w:val="18"/>
                <w:lang w:eastAsia="zh-CN"/>
              </w:rPr>
            </w:pPr>
            <w:r>
              <w:rPr>
                <w:rFonts w:hint="eastAsia"/>
                <w:sz w:val="18"/>
                <w:szCs w:val="18"/>
                <w:lang w:eastAsia="zh-CN"/>
              </w:rPr>
              <w:t>手术照明灯</w:t>
            </w:r>
          </w:p>
        </w:tc>
        <w:tc>
          <w:tcPr>
            <w:tcW w:w="1701" w:type="dxa"/>
            <w:vAlign w:val="top"/>
          </w:tcPr>
          <w:p>
            <w:pPr>
              <w:rPr>
                <w:rFonts w:hint="eastAsia"/>
                <w:sz w:val="15"/>
                <w:szCs w:val="18"/>
                <w:lang w:eastAsia="zh-CN"/>
              </w:rPr>
            </w:pPr>
            <w:r>
              <w:rPr>
                <w:rFonts w:hint="eastAsia"/>
                <w:sz w:val="15"/>
                <w:szCs w:val="18"/>
                <w:lang w:eastAsia="zh-CN"/>
              </w:rPr>
              <w:t>通常由底座、平衡臂、灯头等组成。可单独用于小型手术，不具有无影效果。分为吊顶式、墙面式或移动式。</w:t>
            </w:r>
          </w:p>
        </w:tc>
        <w:tc>
          <w:tcPr>
            <w:tcW w:w="1417" w:type="dxa"/>
            <w:vAlign w:val="top"/>
          </w:tcPr>
          <w:p>
            <w:pPr>
              <w:rPr>
                <w:rFonts w:hint="eastAsia"/>
                <w:sz w:val="15"/>
                <w:szCs w:val="18"/>
              </w:rPr>
            </w:pPr>
            <w:r>
              <w:rPr>
                <w:rFonts w:hint="eastAsia"/>
                <w:sz w:val="15"/>
                <w:szCs w:val="18"/>
              </w:rPr>
              <w:t>用于手术室和治疗室，对患者手术中的局部照明。</w:t>
            </w:r>
          </w:p>
        </w:tc>
        <w:tc>
          <w:tcPr>
            <w:tcW w:w="3765" w:type="dxa"/>
            <w:tcBorders>
              <w:right w:val="single" w:color="auto" w:sz="4" w:space="0"/>
            </w:tcBorders>
          </w:tcPr>
          <w:p>
            <w:pPr>
              <w:rPr>
                <w:rFonts w:ascii="宋体" w:hAnsi="宋体" w:eastAsia="宋体" w:cs="宋体"/>
                <w:sz w:val="16"/>
                <w:szCs w:val="16"/>
              </w:rPr>
            </w:pPr>
            <w:r>
              <w:rPr>
                <w:rFonts w:ascii="宋体" w:hAnsi="宋体" w:eastAsia="宋体" w:cs="宋体"/>
                <w:sz w:val="16"/>
                <w:szCs w:val="16"/>
              </w:rPr>
              <w:t>HNLED200Y、HNLED200B、HNLED200D、HNLED300Y、HNLED300B、HNLED300D、HNLED400Y、HNLED400B、HNLED400D、HNLED550Y、HNLED550B、HNLED750Y、HNLED750B、HNZF500Y、HNZF500B、HNZF700Y、HNZF700B</w:t>
            </w:r>
          </w:p>
        </w:tc>
        <w:tc>
          <w:tcPr>
            <w:tcW w:w="662" w:type="dxa"/>
            <w:tcBorders>
              <w:left w:val="single" w:color="auto" w:sz="4" w:space="0"/>
            </w:tcBorders>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2021-01-12</w:t>
            </w:r>
          </w:p>
        </w:tc>
        <w:tc>
          <w:tcPr>
            <w:tcW w:w="662"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36" w:hRule="atLeast"/>
        </w:trPr>
        <w:tc>
          <w:tcPr>
            <w:tcW w:w="442" w:type="dxa"/>
          </w:tcPr>
          <w:p>
            <w:pPr>
              <w:rPr>
                <w:rFonts w:hint="default"/>
                <w:bCs/>
                <w:sz w:val="13"/>
                <w:szCs w:val="13"/>
                <w:lang w:val="en-US" w:eastAsia="zh-CN"/>
              </w:rPr>
            </w:pPr>
            <w:r>
              <w:rPr>
                <w:rFonts w:hint="eastAsia"/>
                <w:bCs/>
                <w:sz w:val="13"/>
                <w:szCs w:val="13"/>
                <w:lang w:val="en-US" w:eastAsia="zh-CN"/>
              </w:rPr>
              <w:t>67</w:t>
            </w:r>
          </w:p>
        </w:tc>
        <w:tc>
          <w:tcPr>
            <w:tcW w:w="708" w:type="dxa"/>
            <w:vAlign w:val="top"/>
          </w:tcPr>
          <w:p>
            <w:pPr>
              <w:rPr>
                <w:rFonts w:hint="eastAsia"/>
              </w:rPr>
            </w:pPr>
            <w:r>
              <w:rPr>
                <w:rFonts w:hint="eastAsia"/>
              </w:rPr>
              <w:t>鲁宁械备20210010号</w:t>
            </w:r>
          </w:p>
        </w:tc>
        <w:tc>
          <w:tcPr>
            <w:tcW w:w="1085" w:type="dxa"/>
            <w:tcBorders>
              <w:right w:val="single" w:color="auto" w:sz="4" w:space="0"/>
            </w:tcBorders>
            <w:vAlign w:val="top"/>
          </w:tcPr>
          <w:p>
            <w:pPr>
              <w:rPr>
                <w:rFonts w:hint="eastAsia"/>
                <w:sz w:val="18"/>
                <w:szCs w:val="18"/>
                <w:lang w:eastAsia="zh-CN"/>
              </w:rPr>
            </w:pPr>
            <w:r>
              <w:rPr>
                <w:rFonts w:hint="eastAsia"/>
                <w:sz w:val="18"/>
                <w:szCs w:val="18"/>
                <w:lang w:eastAsia="zh-CN"/>
              </w:rPr>
              <w:t>济宁华诺医疗器械有限公司</w:t>
            </w:r>
          </w:p>
        </w:tc>
        <w:tc>
          <w:tcPr>
            <w:tcW w:w="992"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91370882696894953B</w:t>
            </w:r>
          </w:p>
        </w:tc>
        <w:tc>
          <w:tcPr>
            <w:tcW w:w="1276" w:type="dxa"/>
            <w:vAlign w:val="top"/>
          </w:tcPr>
          <w:p>
            <w:pPr>
              <w:rPr>
                <w:rFonts w:hint="eastAsia"/>
              </w:rPr>
            </w:pPr>
            <w:r>
              <w:rPr>
                <w:rFonts w:hint="eastAsia"/>
              </w:rPr>
              <w:t>济宁市兖州区新兖镇经济开发区</w:t>
            </w:r>
          </w:p>
        </w:tc>
        <w:tc>
          <w:tcPr>
            <w:tcW w:w="1134" w:type="dxa"/>
            <w:vAlign w:val="top"/>
          </w:tcPr>
          <w:p>
            <w:pPr>
              <w:rPr>
                <w:rFonts w:hint="eastAsia"/>
              </w:rPr>
            </w:pPr>
            <w:r>
              <w:rPr>
                <w:rFonts w:hint="eastAsia"/>
              </w:rPr>
              <w:t>济宁市兖州区新兖镇经济开发区</w:t>
            </w:r>
          </w:p>
        </w:tc>
        <w:tc>
          <w:tcPr>
            <w:tcW w:w="992" w:type="dxa"/>
            <w:vAlign w:val="top"/>
          </w:tcPr>
          <w:p>
            <w:pPr>
              <w:rPr>
                <w:rFonts w:hint="eastAsia"/>
                <w:sz w:val="18"/>
                <w:szCs w:val="18"/>
                <w:lang w:eastAsia="zh-CN"/>
              </w:rPr>
            </w:pPr>
            <w:r>
              <w:rPr>
                <w:rFonts w:hint="eastAsia"/>
                <w:sz w:val="18"/>
                <w:szCs w:val="18"/>
                <w:lang w:eastAsia="zh-CN"/>
              </w:rPr>
              <w:t>LED手术照明灯</w:t>
            </w:r>
          </w:p>
        </w:tc>
        <w:tc>
          <w:tcPr>
            <w:tcW w:w="1701" w:type="dxa"/>
            <w:vAlign w:val="top"/>
          </w:tcPr>
          <w:p>
            <w:pPr>
              <w:rPr>
                <w:rFonts w:hint="eastAsia"/>
                <w:sz w:val="15"/>
                <w:szCs w:val="18"/>
                <w:lang w:eastAsia="zh-CN"/>
              </w:rPr>
            </w:pPr>
            <w:r>
              <w:rPr>
                <w:rFonts w:hint="eastAsia"/>
                <w:sz w:val="15"/>
                <w:szCs w:val="18"/>
                <w:lang w:eastAsia="zh-CN"/>
              </w:rPr>
              <w:t>通常由光源、灯架等组成。用于手术辅助照明，也可单独用于小型手术。不具有无影效果。分为吊顶式、墙面式或移动式。</w:t>
            </w:r>
          </w:p>
        </w:tc>
        <w:tc>
          <w:tcPr>
            <w:tcW w:w="1417" w:type="dxa"/>
            <w:vAlign w:val="top"/>
          </w:tcPr>
          <w:p>
            <w:pPr>
              <w:rPr>
                <w:rFonts w:hint="eastAsia"/>
                <w:sz w:val="15"/>
                <w:szCs w:val="18"/>
              </w:rPr>
            </w:pPr>
            <w:r>
              <w:rPr>
                <w:rFonts w:hint="eastAsia"/>
                <w:sz w:val="15"/>
                <w:szCs w:val="18"/>
              </w:rPr>
              <w:t>用于手术室和治疗室，对患者手术中的局部照明。</w:t>
            </w:r>
          </w:p>
        </w:tc>
        <w:tc>
          <w:tcPr>
            <w:tcW w:w="3765" w:type="dxa"/>
            <w:tcBorders>
              <w:right w:val="single" w:color="auto" w:sz="4" w:space="0"/>
            </w:tcBorders>
          </w:tcPr>
          <w:p>
            <w:pPr>
              <w:rPr>
                <w:rFonts w:ascii="宋体" w:hAnsi="宋体" w:eastAsia="宋体" w:cs="宋体"/>
                <w:sz w:val="16"/>
                <w:szCs w:val="16"/>
              </w:rPr>
            </w:pPr>
            <w:r>
              <w:rPr>
                <w:rFonts w:ascii="宋体" w:hAnsi="宋体" w:eastAsia="宋体" w:cs="宋体"/>
                <w:sz w:val="16"/>
                <w:szCs w:val="16"/>
              </w:rPr>
              <w:t>HNLED5+3、HNLED5+5、HNLED3+3、HNLED5Y、HNLED5B、HNLED5D、HNLED3Y、HNLED3B、HNLED3D</w:t>
            </w:r>
          </w:p>
        </w:tc>
        <w:tc>
          <w:tcPr>
            <w:tcW w:w="662" w:type="dxa"/>
            <w:tcBorders>
              <w:left w:val="single" w:color="auto" w:sz="4" w:space="0"/>
            </w:tcBorders>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2021-01-12</w:t>
            </w:r>
          </w:p>
        </w:tc>
        <w:tc>
          <w:tcPr>
            <w:tcW w:w="662"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36" w:hRule="atLeast"/>
        </w:trPr>
        <w:tc>
          <w:tcPr>
            <w:tcW w:w="442" w:type="dxa"/>
          </w:tcPr>
          <w:p>
            <w:pPr>
              <w:rPr>
                <w:rFonts w:hint="default"/>
                <w:bCs/>
                <w:sz w:val="13"/>
                <w:szCs w:val="13"/>
                <w:lang w:val="en-US" w:eastAsia="zh-CN"/>
              </w:rPr>
            </w:pPr>
            <w:r>
              <w:rPr>
                <w:rFonts w:hint="eastAsia"/>
                <w:bCs/>
                <w:sz w:val="13"/>
                <w:szCs w:val="13"/>
                <w:lang w:val="en-US" w:eastAsia="zh-CN"/>
              </w:rPr>
              <w:t>68</w:t>
            </w:r>
          </w:p>
        </w:tc>
        <w:tc>
          <w:tcPr>
            <w:tcW w:w="708" w:type="dxa"/>
            <w:vAlign w:val="top"/>
          </w:tcPr>
          <w:p>
            <w:pPr>
              <w:rPr>
                <w:rFonts w:hint="eastAsia"/>
              </w:rPr>
            </w:pPr>
            <w:r>
              <w:rPr>
                <w:rFonts w:hint="eastAsia"/>
              </w:rPr>
              <w:t>鲁宁械备20210016号</w:t>
            </w:r>
          </w:p>
        </w:tc>
        <w:tc>
          <w:tcPr>
            <w:tcW w:w="1085" w:type="dxa"/>
            <w:tcBorders>
              <w:right w:val="single" w:color="auto" w:sz="4" w:space="0"/>
            </w:tcBorders>
            <w:vAlign w:val="top"/>
          </w:tcPr>
          <w:p>
            <w:pPr>
              <w:rPr>
                <w:rFonts w:hint="eastAsia"/>
                <w:sz w:val="18"/>
                <w:szCs w:val="18"/>
                <w:lang w:eastAsia="zh-CN"/>
              </w:rPr>
            </w:pPr>
            <w:r>
              <w:rPr>
                <w:rFonts w:hint="eastAsia"/>
                <w:sz w:val="18"/>
                <w:szCs w:val="18"/>
                <w:lang w:eastAsia="zh-CN"/>
              </w:rPr>
              <w:t>汶上县旭泰服饰有限公司</w:t>
            </w:r>
          </w:p>
        </w:tc>
        <w:tc>
          <w:tcPr>
            <w:tcW w:w="992"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91370830MA3NBR242A</w:t>
            </w:r>
          </w:p>
        </w:tc>
        <w:tc>
          <w:tcPr>
            <w:tcW w:w="1276" w:type="dxa"/>
            <w:vAlign w:val="top"/>
          </w:tcPr>
          <w:p>
            <w:pPr>
              <w:rPr>
                <w:rFonts w:hint="eastAsia"/>
              </w:rPr>
            </w:pPr>
            <w:r>
              <w:rPr>
                <w:rFonts w:hint="eastAsia"/>
              </w:rPr>
              <w:t>山东省济宁市汶上县经济开发区如意路7号</w:t>
            </w:r>
          </w:p>
        </w:tc>
        <w:tc>
          <w:tcPr>
            <w:tcW w:w="1134" w:type="dxa"/>
            <w:vAlign w:val="top"/>
          </w:tcPr>
          <w:p>
            <w:pPr>
              <w:rPr>
                <w:rFonts w:hint="eastAsia"/>
              </w:rPr>
            </w:pPr>
            <w:r>
              <w:rPr>
                <w:rFonts w:hint="eastAsia"/>
              </w:rPr>
              <w:t>山东省济宁市汶上县经济开发区如意路7号</w:t>
            </w:r>
          </w:p>
        </w:tc>
        <w:tc>
          <w:tcPr>
            <w:tcW w:w="992" w:type="dxa"/>
            <w:vAlign w:val="top"/>
          </w:tcPr>
          <w:p>
            <w:pPr>
              <w:rPr>
                <w:rFonts w:hint="eastAsia"/>
                <w:sz w:val="18"/>
                <w:szCs w:val="18"/>
                <w:lang w:eastAsia="zh-CN"/>
              </w:rPr>
            </w:pPr>
            <w:r>
              <w:rPr>
                <w:rFonts w:hint="eastAsia"/>
                <w:sz w:val="18"/>
                <w:szCs w:val="18"/>
                <w:lang w:eastAsia="zh-CN"/>
              </w:rPr>
              <w:t>隔离衣</w:t>
            </w:r>
          </w:p>
        </w:tc>
        <w:tc>
          <w:tcPr>
            <w:tcW w:w="1701" w:type="dxa"/>
            <w:vAlign w:val="top"/>
          </w:tcPr>
          <w:p>
            <w:pPr>
              <w:rPr>
                <w:rFonts w:hint="eastAsia"/>
                <w:sz w:val="15"/>
                <w:szCs w:val="18"/>
                <w:lang w:eastAsia="zh-CN"/>
              </w:rPr>
            </w:pPr>
            <w:r>
              <w:rPr>
                <w:rFonts w:hint="eastAsia"/>
                <w:sz w:val="15"/>
                <w:szCs w:val="18"/>
                <w:lang w:eastAsia="zh-CN"/>
              </w:rPr>
              <w:t>通常采用非织造布为主要原料，经裁剪、缝纫制成。非无菌提供，一次性使用。</w:t>
            </w:r>
          </w:p>
        </w:tc>
        <w:tc>
          <w:tcPr>
            <w:tcW w:w="1417" w:type="dxa"/>
            <w:vAlign w:val="top"/>
          </w:tcPr>
          <w:p>
            <w:pPr>
              <w:rPr>
                <w:rFonts w:hint="eastAsia"/>
                <w:sz w:val="15"/>
                <w:szCs w:val="18"/>
              </w:rPr>
            </w:pPr>
            <w:r>
              <w:rPr>
                <w:rFonts w:hint="eastAsia"/>
                <w:sz w:val="15"/>
                <w:szCs w:val="18"/>
              </w:rPr>
              <w:t>用于医疗机构门诊、病房、检验室等作普通隔离。</w:t>
            </w:r>
          </w:p>
        </w:tc>
        <w:tc>
          <w:tcPr>
            <w:tcW w:w="3765" w:type="dxa"/>
            <w:tcBorders>
              <w:right w:val="single" w:color="auto" w:sz="4" w:space="0"/>
            </w:tcBorders>
          </w:tcPr>
          <w:p>
            <w:pPr>
              <w:rPr>
                <w:rFonts w:ascii="宋体" w:hAnsi="宋体" w:eastAsia="宋体" w:cs="宋体"/>
                <w:sz w:val="16"/>
                <w:szCs w:val="16"/>
              </w:rPr>
            </w:pPr>
            <w:r>
              <w:rPr>
                <w:rFonts w:ascii="宋体" w:hAnsi="宋体" w:eastAsia="宋体" w:cs="宋体"/>
                <w:sz w:val="16"/>
                <w:szCs w:val="16"/>
              </w:rPr>
              <w:t>连体式、分体式/160、165、170、175、180、185</w:t>
            </w:r>
          </w:p>
        </w:tc>
        <w:tc>
          <w:tcPr>
            <w:tcW w:w="662" w:type="dxa"/>
            <w:tcBorders>
              <w:left w:val="single" w:color="auto" w:sz="4" w:space="0"/>
            </w:tcBorders>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2021-01-13</w:t>
            </w:r>
          </w:p>
        </w:tc>
        <w:tc>
          <w:tcPr>
            <w:tcW w:w="662"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36" w:hRule="atLeast"/>
        </w:trPr>
        <w:tc>
          <w:tcPr>
            <w:tcW w:w="442" w:type="dxa"/>
          </w:tcPr>
          <w:p>
            <w:pPr>
              <w:rPr>
                <w:rFonts w:hint="default"/>
                <w:bCs/>
                <w:sz w:val="15"/>
                <w:szCs w:val="15"/>
                <w:lang w:val="en-US" w:eastAsia="zh-CN"/>
              </w:rPr>
            </w:pPr>
            <w:r>
              <w:rPr>
                <w:rFonts w:hint="eastAsia"/>
                <w:bCs/>
                <w:sz w:val="15"/>
                <w:szCs w:val="15"/>
                <w:lang w:val="en-US" w:eastAsia="zh-CN"/>
              </w:rPr>
              <w:t>69</w:t>
            </w:r>
          </w:p>
        </w:tc>
        <w:tc>
          <w:tcPr>
            <w:tcW w:w="708" w:type="dxa"/>
            <w:vAlign w:val="top"/>
          </w:tcPr>
          <w:p>
            <w:pPr>
              <w:rPr>
                <w:rFonts w:hint="eastAsia"/>
                <w:sz w:val="15"/>
                <w:szCs w:val="15"/>
              </w:rPr>
            </w:pPr>
          </w:p>
          <w:p>
            <w:pPr>
              <w:bidi w:val="0"/>
              <w:rPr>
                <w:rFonts w:hint="eastAsia" w:asciiTheme="minorHAnsi" w:hAnsiTheme="minorHAnsi" w:eastAsiaTheme="minorEastAsia" w:cstheme="minorBidi"/>
                <w:kern w:val="2"/>
                <w:sz w:val="15"/>
                <w:szCs w:val="15"/>
                <w:lang w:val="en-US" w:eastAsia="zh-CN" w:bidi="ar-SA"/>
              </w:rPr>
            </w:pPr>
          </w:p>
          <w:p>
            <w:pPr>
              <w:bidi w:val="0"/>
              <w:ind w:firstLine="447" w:firstLineChars="0"/>
              <w:jc w:val="left"/>
              <w:rPr>
                <w:rFonts w:hint="eastAsia"/>
                <w:sz w:val="15"/>
                <w:szCs w:val="15"/>
                <w:lang w:val="en-US" w:eastAsia="zh-CN"/>
              </w:rPr>
            </w:pPr>
            <w:r>
              <w:rPr>
                <w:rFonts w:hint="eastAsia"/>
                <w:sz w:val="15"/>
                <w:szCs w:val="15"/>
                <w:lang w:val="en-US" w:eastAsia="zh-CN"/>
              </w:rPr>
              <w:t>鲁宁械备20200201号</w:t>
            </w:r>
          </w:p>
        </w:tc>
        <w:tc>
          <w:tcPr>
            <w:tcW w:w="1085" w:type="dxa"/>
            <w:tcBorders>
              <w:right w:val="single" w:color="auto" w:sz="4" w:space="0"/>
            </w:tcBorders>
            <w:vAlign w:val="top"/>
          </w:tcPr>
          <w:p>
            <w:pPr>
              <w:rPr>
                <w:rFonts w:hint="eastAsia"/>
                <w:sz w:val="15"/>
                <w:szCs w:val="15"/>
                <w:lang w:eastAsia="zh-CN"/>
              </w:rPr>
            </w:pPr>
          </w:p>
          <w:p>
            <w:pPr>
              <w:bidi w:val="0"/>
              <w:rPr>
                <w:rFonts w:hint="eastAsia" w:asciiTheme="minorHAnsi" w:hAnsiTheme="minorHAnsi" w:eastAsiaTheme="minorEastAsia" w:cstheme="minorBidi"/>
                <w:kern w:val="2"/>
                <w:sz w:val="15"/>
                <w:szCs w:val="15"/>
                <w:lang w:val="en-US" w:eastAsia="zh-CN" w:bidi="ar-SA"/>
              </w:rPr>
            </w:pPr>
          </w:p>
          <w:p>
            <w:pPr>
              <w:bidi w:val="0"/>
              <w:ind w:firstLine="291" w:firstLineChars="0"/>
              <w:jc w:val="left"/>
              <w:rPr>
                <w:rFonts w:hint="eastAsia"/>
                <w:sz w:val="15"/>
                <w:szCs w:val="15"/>
                <w:lang w:val="en-US" w:eastAsia="zh-CN"/>
              </w:rPr>
            </w:pPr>
            <w:r>
              <w:rPr>
                <w:rFonts w:hint="eastAsia"/>
                <w:sz w:val="15"/>
                <w:szCs w:val="15"/>
                <w:lang w:val="en-US" w:eastAsia="zh-CN"/>
              </w:rPr>
              <w:t>山东洁露雪医疗科技有限公司</w:t>
            </w:r>
          </w:p>
        </w:tc>
        <w:tc>
          <w:tcPr>
            <w:tcW w:w="992" w:type="dxa"/>
            <w:tcBorders>
              <w:left w:val="single" w:color="auto" w:sz="4" w:space="0"/>
            </w:tcBorders>
            <w:vAlign w:val="top"/>
          </w:tcPr>
          <w:p>
            <w:pPr>
              <w:rPr>
                <w:rFonts w:hint="eastAsia"/>
                <w:sz w:val="15"/>
                <w:szCs w:val="15"/>
                <w:lang w:val="en-US" w:eastAsia="zh-CN"/>
              </w:rPr>
            </w:pPr>
          </w:p>
        </w:tc>
        <w:tc>
          <w:tcPr>
            <w:tcW w:w="1276" w:type="dxa"/>
            <w:vAlign w:val="top"/>
          </w:tcPr>
          <w:p>
            <w:pPr>
              <w:rPr>
                <w:rFonts w:hint="eastAsia"/>
                <w:sz w:val="15"/>
                <w:szCs w:val="15"/>
              </w:rPr>
            </w:pPr>
          </w:p>
          <w:p>
            <w:pPr>
              <w:bidi w:val="0"/>
              <w:ind w:firstLine="494" w:firstLineChars="0"/>
              <w:jc w:val="left"/>
              <w:rPr>
                <w:rFonts w:hint="eastAsia" w:asciiTheme="minorHAnsi" w:hAnsiTheme="minorHAnsi" w:eastAsiaTheme="minorEastAsia" w:cstheme="minorBidi"/>
                <w:kern w:val="2"/>
                <w:sz w:val="15"/>
                <w:szCs w:val="15"/>
                <w:lang w:val="en-US" w:eastAsia="zh-CN" w:bidi="ar-SA"/>
              </w:rPr>
            </w:pPr>
            <w:r>
              <w:rPr>
                <w:rFonts w:hint="eastAsia" w:asciiTheme="minorHAnsi" w:hAnsiTheme="minorHAnsi" w:eastAsiaTheme="minorEastAsia" w:cstheme="minorBidi"/>
                <w:kern w:val="2"/>
                <w:sz w:val="15"/>
                <w:szCs w:val="15"/>
                <w:lang w:val="en-US" w:eastAsia="zh-CN" w:bidi="ar-SA"/>
              </w:rPr>
              <w:t>山东省济宁市邹城市北宿镇西外环路1888号</w:t>
            </w:r>
          </w:p>
        </w:tc>
        <w:tc>
          <w:tcPr>
            <w:tcW w:w="1134" w:type="dxa"/>
            <w:vAlign w:val="top"/>
          </w:tcPr>
          <w:p>
            <w:pPr>
              <w:rPr>
                <w:rFonts w:hint="eastAsia"/>
                <w:sz w:val="15"/>
                <w:szCs w:val="15"/>
              </w:rPr>
            </w:pPr>
          </w:p>
          <w:p>
            <w:pPr>
              <w:bidi w:val="0"/>
              <w:ind w:firstLine="406" w:firstLineChars="0"/>
              <w:jc w:val="left"/>
              <w:rPr>
                <w:rFonts w:hint="eastAsia" w:asciiTheme="minorHAnsi" w:hAnsiTheme="minorHAnsi" w:eastAsiaTheme="minorEastAsia" w:cstheme="minorBidi"/>
                <w:kern w:val="2"/>
                <w:sz w:val="15"/>
                <w:szCs w:val="15"/>
                <w:lang w:val="en-US" w:eastAsia="zh-CN" w:bidi="ar-SA"/>
              </w:rPr>
            </w:pPr>
            <w:r>
              <w:rPr>
                <w:rFonts w:hint="eastAsia" w:asciiTheme="minorHAnsi" w:hAnsiTheme="minorHAnsi" w:eastAsiaTheme="minorEastAsia" w:cstheme="minorBidi"/>
                <w:kern w:val="2"/>
                <w:sz w:val="15"/>
                <w:szCs w:val="15"/>
                <w:lang w:val="en-US" w:eastAsia="zh-CN" w:bidi="ar-SA"/>
              </w:rPr>
              <w:t>山东省济宁市邹城市北宿镇西外环路1888号</w:t>
            </w:r>
          </w:p>
        </w:tc>
        <w:tc>
          <w:tcPr>
            <w:tcW w:w="992" w:type="dxa"/>
            <w:vAlign w:val="top"/>
          </w:tcPr>
          <w:p>
            <w:pPr>
              <w:rPr>
                <w:rFonts w:hint="eastAsia"/>
                <w:sz w:val="15"/>
                <w:szCs w:val="15"/>
                <w:lang w:eastAsia="zh-CN"/>
              </w:rPr>
            </w:pPr>
            <w:r>
              <w:rPr>
                <w:rFonts w:hint="eastAsia"/>
                <w:sz w:val="15"/>
                <w:szCs w:val="15"/>
                <w:lang w:eastAsia="zh-CN"/>
              </w:rPr>
              <w:t>伤口护理软膏</w:t>
            </w:r>
          </w:p>
        </w:tc>
        <w:tc>
          <w:tcPr>
            <w:tcW w:w="1701" w:type="dxa"/>
            <w:vAlign w:val="top"/>
          </w:tcPr>
          <w:p>
            <w:pPr>
              <w:rPr>
                <w:rFonts w:hint="eastAsia"/>
                <w:sz w:val="15"/>
                <w:szCs w:val="15"/>
                <w:lang w:eastAsia="zh-CN"/>
              </w:rPr>
            </w:pPr>
            <w:r>
              <w:rPr>
                <w:rFonts w:hint="eastAsia"/>
                <w:sz w:val="15"/>
                <w:szCs w:val="15"/>
                <w:lang w:eastAsia="zh-CN"/>
              </w:rPr>
              <w:t>通常为软膏（不包括凝胶）。所含成分不具有药理学作用。所含成分不可悲人体吸收。非无菌提供。</w:t>
            </w:r>
          </w:p>
        </w:tc>
        <w:tc>
          <w:tcPr>
            <w:tcW w:w="1417" w:type="dxa"/>
            <w:vAlign w:val="top"/>
          </w:tcPr>
          <w:p>
            <w:pPr>
              <w:rPr>
                <w:rFonts w:hint="eastAsia"/>
                <w:sz w:val="15"/>
                <w:szCs w:val="15"/>
              </w:rPr>
            </w:pPr>
            <w:r>
              <w:rPr>
                <w:rFonts w:hint="eastAsia"/>
                <w:sz w:val="15"/>
                <w:szCs w:val="15"/>
              </w:rPr>
              <w:t>通过在创面表面形成保护层，起到物理屏障作用。用于小创伤、擦伤、切割伤等浅表性创面及周围皮肤的护理，为浅表性创面、皮肤损伤提供愈合环境。</w:t>
            </w:r>
          </w:p>
        </w:tc>
        <w:tc>
          <w:tcPr>
            <w:tcW w:w="3765" w:type="dxa"/>
            <w:tcBorders>
              <w:right w:val="single" w:color="auto" w:sz="4" w:space="0"/>
            </w:tcBorders>
          </w:tcPr>
          <w:p>
            <w:pPr>
              <w:rPr>
                <w:rFonts w:ascii="宋体" w:hAnsi="宋体" w:eastAsia="宋体" w:cs="宋体"/>
                <w:sz w:val="15"/>
                <w:szCs w:val="15"/>
              </w:rPr>
            </w:pPr>
            <w:r>
              <w:rPr>
                <w:rFonts w:hint="eastAsia" w:ascii="宋体" w:hAnsi="宋体" w:eastAsia="宋体" w:cs="宋体"/>
                <w:sz w:val="15"/>
                <w:szCs w:val="15"/>
              </w:rPr>
              <w:t>通用型、护理型、儿童型、成人型（5、10、15、20、30、60、80、100、150、200、260/500g或ml）</w:t>
            </w:r>
          </w:p>
        </w:tc>
        <w:tc>
          <w:tcPr>
            <w:tcW w:w="662" w:type="dxa"/>
            <w:tcBorders>
              <w:left w:val="single" w:color="auto" w:sz="4" w:space="0"/>
            </w:tcBorders>
          </w:tcPr>
          <w:p>
            <w:pPr>
              <w:rPr>
                <w:rFonts w:hint="eastAsia" w:ascii="宋体" w:hAnsi="宋体" w:eastAsia="宋体" w:cs="宋体"/>
                <w:sz w:val="15"/>
                <w:szCs w:val="15"/>
                <w:lang w:val="en-US" w:eastAsia="zh-CN"/>
              </w:rPr>
            </w:pPr>
          </w:p>
          <w:p>
            <w:pPr>
              <w:bidi w:val="0"/>
              <w:rPr>
                <w:rFonts w:hint="eastAsia" w:asciiTheme="minorHAnsi" w:hAnsiTheme="minorHAnsi" w:eastAsiaTheme="minorEastAsia" w:cstheme="minorBidi"/>
                <w:kern w:val="2"/>
                <w:sz w:val="21"/>
                <w:szCs w:val="22"/>
                <w:lang w:val="en-US" w:eastAsia="zh-CN" w:bidi="ar-SA"/>
              </w:rPr>
            </w:pPr>
          </w:p>
          <w:p>
            <w:pPr>
              <w:bidi w:val="0"/>
              <w:rPr>
                <w:rFonts w:hint="eastAsia"/>
                <w:lang w:val="en-US" w:eastAsia="zh-CN"/>
              </w:rPr>
            </w:pPr>
          </w:p>
          <w:p>
            <w:pPr>
              <w:bidi w:val="0"/>
              <w:rPr>
                <w:rFonts w:hint="eastAsia"/>
                <w:lang w:val="en-US" w:eastAsia="zh-CN"/>
              </w:rPr>
            </w:pPr>
          </w:p>
          <w:p>
            <w:pPr>
              <w:bidi w:val="0"/>
              <w:jc w:val="center"/>
              <w:rPr>
                <w:rFonts w:hint="default"/>
                <w:lang w:val="en-US" w:eastAsia="zh-CN"/>
              </w:rPr>
            </w:pPr>
            <w:r>
              <w:rPr>
                <w:rFonts w:hint="eastAsia" w:ascii="宋体" w:hAnsi="宋体" w:eastAsia="宋体" w:cs="宋体"/>
                <w:sz w:val="13"/>
                <w:szCs w:val="18"/>
                <w:lang w:val="en-US" w:eastAsia="zh-CN"/>
              </w:rPr>
              <w:t>2021-01-18</w:t>
            </w:r>
          </w:p>
        </w:tc>
        <w:tc>
          <w:tcPr>
            <w:tcW w:w="662" w:type="dxa"/>
            <w:tcBorders>
              <w:left w:val="single" w:color="auto" w:sz="4" w:space="0"/>
            </w:tcBorders>
          </w:tcPr>
          <w:p>
            <w:pP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注销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36" w:hRule="atLeast"/>
        </w:trPr>
        <w:tc>
          <w:tcPr>
            <w:tcW w:w="442" w:type="dxa"/>
          </w:tcPr>
          <w:p>
            <w:pPr>
              <w:rPr>
                <w:rFonts w:hint="default"/>
                <w:bCs/>
                <w:sz w:val="15"/>
                <w:szCs w:val="15"/>
                <w:lang w:val="en-US" w:eastAsia="zh-CN"/>
              </w:rPr>
            </w:pPr>
            <w:r>
              <w:rPr>
                <w:rFonts w:hint="eastAsia"/>
                <w:bCs/>
                <w:sz w:val="15"/>
                <w:szCs w:val="15"/>
                <w:lang w:val="en-US" w:eastAsia="zh-CN"/>
              </w:rPr>
              <w:t>70</w:t>
            </w:r>
          </w:p>
        </w:tc>
        <w:tc>
          <w:tcPr>
            <w:tcW w:w="708" w:type="dxa"/>
            <w:vAlign w:val="top"/>
          </w:tcPr>
          <w:p>
            <w:pPr>
              <w:rPr>
                <w:rFonts w:hint="eastAsia"/>
                <w:sz w:val="15"/>
                <w:szCs w:val="15"/>
              </w:rPr>
            </w:pPr>
            <w:r>
              <w:rPr>
                <w:rFonts w:hint="eastAsia"/>
                <w:sz w:val="15"/>
                <w:szCs w:val="15"/>
              </w:rPr>
              <w:t>鲁宁械备20210017号</w:t>
            </w:r>
          </w:p>
        </w:tc>
        <w:tc>
          <w:tcPr>
            <w:tcW w:w="1085" w:type="dxa"/>
            <w:tcBorders>
              <w:right w:val="single" w:color="auto" w:sz="4" w:space="0"/>
            </w:tcBorders>
            <w:vAlign w:val="top"/>
          </w:tcPr>
          <w:p>
            <w:pPr>
              <w:rPr>
                <w:rFonts w:hint="eastAsia"/>
                <w:sz w:val="15"/>
                <w:szCs w:val="15"/>
                <w:lang w:eastAsia="zh-CN"/>
              </w:rPr>
            </w:pPr>
            <w:r>
              <w:rPr>
                <w:rFonts w:hint="eastAsia"/>
                <w:sz w:val="15"/>
                <w:szCs w:val="15"/>
                <w:lang w:eastAsia="zh-CN"/>
              </w:rPr>
              <w:t>济宁德卡医疗器械有限公司</w:t>
            </w:r>
          </w:p>
        </w:tc>
        <w:tc>
          <w:tcPr>
            <w:tcW w:w="992" w:type="dxa"/>
            <w:tcBorders>
              <w:left w:val="single" w:color="auto" w:sz="4" w:space="0"/>
            </w:tcBorders>
            <w:vAlign w:val="top"/>
          </w:tcPr>
          <w:p>
            <w:pPr>
              <w:rPr>
                <w:rFonts w:hint="eastAsia"/>
                <w:sz w:val="15"/>
                <w:szCs w:val="15"/>
                <w:lang w:val="en-US" w:eastAsia="zh-CN"/>
              </w:rPr>
            </w:pPr>
            <w:r>
              <w:rPr>
                <w:rFonts w:hint="eastAsia"/>
                <w:sz w:val="15"/>
                <w:szCs w:val="15"/>
                <w:lang w:val="en-US" w:eastAsia="zh-CN"/>
              </w:rPr>
              <w:t>91370800349183700X</w:t>
            </w:r>
          </w:p>
        </w:tc>
        <w:tc>
          <w:tcPr>
            <w:tcW w:w="1276" w:type="dxa"/>
            <w:vAlign w:val="top"/>
          </w:tcPr>
          <w:p>
            <w:pPr>
              <w:rPr>
                <w:rFonts w:hint="eastAsia"/>
                <w:sz w:val="15"/>
                <w:szCs w:val="15"/>
              </w:rPr>
            </w:pPr>
            <w:r>
              <w:rPr>
                <w:rFonts w:hint="eastAsia"/>
                <w:sz w:val="15"/>
                <w:szCs w:val="15"/>
              </w:rPr>
              <w:t>济宁北湖省级旅游度假区新城发展大厦东塔楼15层西面</w:t>
            </w:r>
          </w:p>
        </w:tc>
        <w:tc>
          <w:tcPr>
            <w:tcW w:w="1134" w:type="dxa"/>
            <w:vAlign w:val="top"/>
          </w:tcPr>
          <w:p>
            <w:pPr>
              <w:rPr>
                <w:rFonts w:hint="eastAsia"/>
                <w:sz w:val="15"/>
                <w:szCs w:val="15"/>
              </w:rPr>
            </w:pPr>
            <w:r>
              <w:rPr>
                <w:rFonts w:hint="eastAsia"/>
                <w:sz w:val="15"/>
                <w:szCs w:val="15"/>
              </w:rPr>
              <w:t>山东省济宁市兖州市经济开发区西安中路A5号楼4层</w:t>
            </w:r>
          </w:p>
        </w:tc>
        <w:tc>
          <w:tcPr>
            <w:tcW w:w="992" w:type="dxa"/>
            <w:vAlign w:val="top"/>
          </w:tcPr>
          <w:p>
            <w:pPr>
              <w:rPr>
                <w:rFonts w:hint="eastAsia"/>
                <w:sz w:val="15"/>
                <w:szCs w:val="15"/>
                <w:lang w:eastAsia="zh-CN"/>
              </w:rPr>
            </w:pPr>
            <w:r>
              <w:rPr>
                <w:rFonts w:hint="eastAsia"/>
                <w:sz w:val="15"/>
                <w:szCs w:val="15"/>
                <w:lang w:eastAsia="zh-CN"/>
              </w:rPr>
              <w:t>橡皮障夹</w:t>
            </w:r>
          </w:p>
        </w:tc>
        <w:tc>
          <w:tcPr>
            <w:tcW w:w="1701" w:type="dxa"/>
            <w:vAlign w:val="top"/>
          </w:tcPr>
          <w:p>
            <w:pPr>
              <w:rPr>
                <w:rFonts w:hint="eastAsia"/>
                <w:sz w:val="15"/>
                <w:szCs w:val="15"/>
                <w:lang w:eastAsia="zh-CN"/>
              </w:rPr>
            </w:pPr>
            <w:r>
              <w:rPr>
                <w:rFonts w:hint="eastAsia"/>
                <w:sz w:val="15"/>
                <w:szCs w:val="15"/>
                <w:lang w:eastAsia="zh-CN"/>
              </w:rPr>
              <w:t>橡皮障配套器械，非无菌提供</w:t>
            </w:r>
          </w:p>
        </w:tc>
        <w:tc>
          <w:tcPr>
            <w:tcW w:w="1417" w:type="dxa"/>
            <w:vAlign w:val="top"/>
          </w:tcPr>
          <w:p>
            <w:pPr>
              <w:rPr>
                <w:rFonts w:hint="eastAsia"/>
                <w:sz w:val="15"/>
                <w:szCs w:val="15"/>
              </w:rPr>
            </w:pPr>
            <w:r>
              <w:rPr>
                <w:rFonts w:hint="eastAsia"/>
                <w:sz w:val="15"/>
                <w:szCs w:val="15"/>
              </w:rPr>
              <w:t>橡皮障夹用于牙科治疗时隔离牙齿，配套器械用于配合、辅助橡皮障的施用，用于将橡皮障向下固定到露出的牙齿。</w:t>
            </w:r>
          </w:p>
        </w:tc>
        <w:tc>
          <w:tcPr>
            <w:tcW w:w="3765" w:type="dxa"/>
            <w:tcBorders>
              <w:right w:val="single" w:color="auto" w:sz="4" w:space="0"/>
            </w:tcBorders>
          </w:tcPr>
          <w:p>
            <w:pPr>
              <w:rPr>
                <w:rFonts w:ascii="宋体" w:hAnsi="宋体" w:eastAsia="宋体" w:cs="宋体"/>
                <w:sz w:val="15"/>
                <w:szCs w:val="15"/>
              </w:rPr>
            </w:pPr>
            <w:r>
              <w:rPr>
                <w:rFonts w:ascii="宋体" w:hAnsi="宋体" w:eastAsia="宋体" w:cs="宋体"/>
                <w:sz w:val="16"/>
                <w:szCs w:val="16"/>
              </w:rPr>
              <w:t>Fiesta 彩色标记哑光翼状橡皮障夹系列：H09957、H09958、H09959、H09960、H09961、H09962、H09963、H09964、H09965、H09966；Fiesta 彩色标记哑光无翼橡皮障夹系列：H02794、H02795、H02796、H02797、H02798、H02799、H02800、H02802、H02803、H02801；Hygenic System-普通翼状橡皮障夹系列：H02762、H02703、H02761、H05688、H05689、H02704、H02758、H02760、H02759、H02763、H02706、H02705、H05690、H02757；Hygenic -普通无翼橡皮障夹系列：H07792、H02769、H02768、H02775、H03814、H02765、H02767、H02766、H02770、H02774、H02764、H03815、H02701；BRINKER 橡皮障夹系列：H01048、H01049、H01050、H01051、H01052、H01053、H01054</w:t>
            </w:r>
          </w:p>
        </w:tc>
        <w:tc>
          <w:tcPr>
            <w:tcW w:w="662" w:type="dxa"/>
            <w:tcBorders>
              <w:left w:val="single" w:color="auto" w:sz="4" w:space="0"/>
            </w:tcBorders>
          </w:tcPr>
          <w:p>
            <w:pP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2021-01-18</w:t>
            </w:r>
          </w:p>
        </w:tc>
        <w:tc>
          <w:tcPr>
            <w:tcW w:w="662" w:type="dxa"/>
            <w:tcBorders>
              <w:left w:val="single" w:color="auto" w:sz="4" w:space="0"/>
            </w:tcBorders>
          </w:tcPr>
          <w:p>
            <w:pPr>
              <w:rPr>
                <w:rFonts w:hint="eastAsia" w:ascii="宋体" w:hAnsi="宋体" w:eastAsia="宋体" w:cs="宋体"/>
                <w:sz w:val="15"/>
                <w:szCs w:val="15"/>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36" w:hRule="atLeast"/>
        </w:trPr>
        <w:tc>
          <w:tcPr>
            <w:tcW w:w="442" w:type="dxa"/>
          </w:tcPr>
          <w:p>
            <w:pPr>
              <w:rPr>
                <w:rFonts w:hint="default"/>
                <w:bCs/>
                <w:sz w:val="15"/>
                <w:szCs w:val="15"/>
                <w:lang w:val="en-US" w:eastAsia="zh-CN"/>
              </w:rPr>
            </w:pPr>
            <w:r>
              <w:rPr>
                <w:rFonts w:hint="eastAsia"/>
                <w:bCs/>
                <w:sz w:val="15"/>
                <w:szCs w:val="15"/>
                <w:lang w:val="en-US" w:eastAsia="zh-CN"/>
              </w:rPr>
              <w:t>71</w:t>
            </w:r>
          </w:p>
        </w:tc>
        <w:tc>
          <w:tcPr>
            <w:tcW w:w="708" w:type="dxa"/>
            <w:vAlign w:val="top"/>
          </w:tcPr>
          <w:p>
            <w:pPr>
              <w:rPr>
                <w:rFonts w:hint="eastAsia"/>
                <w:sz w:val="15"/>
                <w:szCs w:val="15"/>
              </w:rPr>
            </w:pPr>
            <w:r>
              <w:rPr>
                <w:rFonts w:hint="eastAsia"/>
                <w:sz w:val="15"/>
                <w:szCs w:val="15"/>
              </w:rPr>
              <w:t>鲁宁械备20210018号</w:t>
            </w:r>
          </w:p>
        </w:tc>
        <w:tc>
          <w:tcPr>
            <w:tcW w:w="1085" w:type="dxa"/>
            <w:tcBorders>
              <w:right w:val="single" w:color="auto" w:sz="4" w:space="0"/>
            </w:tcBorders>
            <w:vAlign w:val="top"/>
          </w:tcPr>
          <w:p>
            <w:pPr>
              <w:rPr>
                <w:rFonts w:hint="eastAsia"/>
                <w:sz w:val="15"/>
                <w:szCs w:val="15"/>
                <w:lang w:eastAsia="zh-CN"/>
              </w:rPr>
            </w:pPr>
            <w:r>
              <w:rPr>
                <w:rFonts w:hint="eastAsia"/>
                <w:sz w:val="15"/>
                <w:szCs w:val="15"/>
                <w:lang w:eastAsia="zh-CN"/>
              </w:rPr>
              <w:t>济宁德卡医疗器械有限公司</w:t>
            </w:r>
          </w:p>
        </w:tc>
        <w:tc>
          <w:tcPr>
            <w:tcW w:w="992" w:type="dxa"/>
            <w:tcBorders>
              <w:left w:val="single" w:color="auto" w:sz="4" w:space="0"/>
            </w:tcBorders>
            <w:vAlign w:val="top"/>
          </w:tcPr>
          <w:p>
            <w:pPr>
              <w:rPr>
                <w:rFonts w:hint="eastAsia"/>
                <w:sz w:val="15"/>
                <w:szCs w:val="15"/>
                <w:lang w:val="en-US" w:eastAsia="zh-CN"/>
              </w:rPr>
            </w:pPr>
            <w:r>
              <w:rPr>
                <w:rFonts w:hint="eastAsia"/>
                <w:sz w:val="15"/>
                <w:szCs w:val="15"/>
                <w:lang w:val="en-US" w:eastAsia="zh-CN"/>
              </w:rPr>
              <w:t>91370800349183700X</w:t>
            </w:r>
          </w:p>
        </w:tc>
        <w:tc>
          <w:tcPr>
            <w:tcW w:w="1276" w:type="dxa"/>
            <w:vAlign w:val="top"/>
          </w:tcPr>
          <w:p>
            <w:pPr>
              <w:rPr>
                <w:rFonts w:hint="eastAsia"/>
                <w:sz w:val="15"/>
                <w:szCs w:val="15"/>
              </w:rPr>
            </w:pPr>
            <w:r>
              <w:rPr>
                <w:rFonts w:hint="eastAsia"/>
                <w:sz w:val="15"/>
                <w:szCs w:val="15"/>
              </w:rPr>
              <w:t>济宁北湖省级旅游度假区新城发展大厦东塔楼15层西面</w:t>
            </w:r>
          </w:p>
        </w:tc>
        <w:tc>
          <w:tcPr>
            <w:tcW w:w="1134" w:type="dxa"/>
            <w:vAlign w:val="top"/>
          </w:tcPr>
          <w:p>
            <w:pPr>
              <w:rPr>
                <w:rFonts w:hint="eastAsia"/>
                <w:sz w:val="15"/>
                <w:szCs w:val="15"/>
              </w:rPr>
            </w:pPr>
            <w:r>
              <w:rPr>
                <w:rFonts w:hint="eastAsia"/>
                <w:sz w:val="15"/>
                <w:szCs w:val="15"/>
              </w:rPr>
              <w:t>山东省济宁市兖州市经济开发区西安中路A5号楼4层</w:t>
            </w:r>
          </w:p>
        </w:tc>
        <w:tc>
          <w:tcPr>
            <w:tcW w:w="992" w:type="dxa"/>
            <w:vAlign w:val="top"/>
          </w:tcPr>
          <w:p>
            <w:pPr>
              <w:rPr>
                <w:rFonts w:hint="eastAsia"/>
                <w:sz w:val="15"/>
                <w:szCs w:val="15"/>
                <w:lang w:eastAsia="zh-CN"/>
              </w:rPr>
            </w:pPr>
            <w:r>
              <w:rPr>
                <w:rFonts w:hint="eastAsia"/>
                <w:sz w:val="15"/>
                <w:szCs w:val="15"/>
                <w:lang w:eastAsia="zh-CN"/>
              </w:rPr>
              <w:t>橡皮障</w:t>
            </w:r>
          </w:p>
        </w:tc>
        <w:tc>
          <w:tcPr>
            <w:tcW w:w="1701" w:type="dxa"/>
            <w:vAlign w:val="top"/>
          </w:tcPr>
          <w:p>
            <w:pPr>
              <w:rPr>
                <w:rFonts w:hint="eastAsia"/>
                <w:sz w:val="15"/>
                <w:szCs w:val="15"/>
                <w:lang w:eastAsia="zh-CN"/>
              </w:rPr>
            </w:pPr>
            <w:r>
              <w:rPr>
                <w:rFonts w:hint="eastAsia"/>
                <w:sz w:val="15"/>
                <w:szCs w:val="15"/>
                <w:lang w:eastAsia="zh-CN"/>
              </w:rPr>
              <w:t>橡皮障为弹性薄片状器械，配套器械通常有橡皮障支架、橡皮障夹、橡皮障夹钳、橡皮障打孔器、牙科橡皮障楔线。非无菌提供。</w:t>
            </w:r>
          </w:p>
        </w:tc>
        <w:tc>
          <w:tcPr>
            <w:tcW w:w="1417" w:type="dxa"/>
            <w:vAlign w:val="top"/>
          </w:tcPr>
          <w:p>
            <w:pPr>
              <w:rPr>
                <w:rFonts w:hint="eastAsia"/>
                <w:sz w:val="15"/>
                <w:szCs w:val="15"/>
              </w:rPr>
            </w:pPr>
            <w:r>
              <w:rPr>
                <w:rFonts w:hint="eastAsia"/>
                <w:sz w:val="15"/>
                <w:szCs w:val="15"/>
              </w:rPr>
              <w:t>橡皮障用于牙科治疗时隔离牙齿，配套器械用于配合、辅助橡皮障的施用。</w:t>
            </w:r>
          </w:p>
        </w:tc>
        <w:tc>
          <w:tcPr>
            <w:tcW w:w="3765" w:type="dxa"/>
            <w:tcBorders>
              <w:right w:val="single" w:color="auto" w:sz="4" w:space="0"/>
            </w:tcBorders>
          </w:tcPr>
          <w:p>
            <w:pPr>
              <w:rPr>
                <w:rFonts w:ascii="宋体" w:hAnsi="宋体" w:eastAsia="宋体" w:cs="宋体"/>
                <w:sz w:val="15"/>
                <w:szCs w:val="15"/>
              </w:rPr>
            </w:pPr>
            <w:r>
              <w:rPr>
                <w:rFonts w:ascii="宋体" w:hAnsi="宋体" w:eastAsia="宋体" w:cs="宋体"/>
                <w:sz w:val="16"/>
                <w:szCs w:val="16"/>
              </w:rPr>
              <w:t>H00523、H02141、H00524、H00529、H02142、H03529、H00525、H00530、H02143、H07314、H00526、H00531、H02144、H00533、H00538、H02146、H00534、H00539、H02147、H03530、HD0535、H00540、H02148、H07315、H00536、H00541、H02149、H04640、H04641、H04643、H04639、H04642、H04644、H04236、H04240、H04237、H04239、H04241、H07316、H04242、H04246、H04243、H04245、H04247、H07317、H00503、H00504、H02174、H00514、H00519、H02175、H02177、H09945、H09946、H09928、H09105、H09106、H00750、H11624、H11626、H11675、H11677、H11625、H11627、H11676、H11678、H11690</w:t>
            </w:r>
          </w:p>
        </w:tc>
        <w:tc>
          <w:tcPr>
            <w:tcW w:w="662" w:type="dxa"/>
            <w:tcBorders>
              <w:left w:val="single" w:color="auto" w:sz="4" w:space="0"/>
            </w:tcBorders>
          </w:tcPr>
          <w:p>
            <w:pP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2021-01-18</w:t>
            </w:r>
          </w:p>
        </w:tc>
        <w:tc>
          <w:tcPr>
            <w:tcW w:w="662" w:type="dxa"/>
            <w:tcBorders>
              <w:left w:val="single" w:color="auto" w:sz="4" w:space="0"/>
            </w:tcBorders>
          </w:tcPr>
          <w:p>
            <w:pPr>
              <w:rPr>
                <w:rFonts w:hint="eastAsia" w:ascii="宋体" w:hAnsi="宋体" w:eastAsia="宋体" w:cs="宋体"/>
                <w:sz w:val="15"/>
                <w:szCs w:val="15"/>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36" w:hRule="atLeast"/>
        </w:trPr>
        <w:tc>
          <w:tcPr>
            <w:tcW w:w="442" w:type="dxa"/>
          </w:tcPr>
          <w:p>
            <w:pPr>
              <w:rPr>
                <w:rFonts w:hint="default"/>
                <w:bCs/>
                <w:sz w:val="15"/>
                <w:szCs w:val="15"/>
                <w:lang w:val="en-US" w:eastAsia="zh-CN"/>
              </w:rPr>
            </w:pPr>
            <w:r>
              <w:rPr>
                <w:rFonts w:hint="eastAsia"/>
                <w:bCs/>
                <w:sz w:val="15"/>
                <w:szCs w:val="15"/>
                <w:lang w:val="en-US" w:eastAsia="zh-CN"/>
              </w:rPr>
              <w:t>72</w:t>
            </w:r>
          </w:p>
        </w:tc>
        <w:tc>
          <w:tcPr>
            <w:tcW w:w="708" w:type="dxa"/>
            <w:vAlign w:val="top"/>
          </w:tcPr>
          <w:p>
            <w:pPr>
              <w:rPr>
                <w:rFonts w:hint="eastAsia"/>
                <w:sz w:val="15"/>
                <w:szCs w:val="15"/>
              </w:rPr>
            </w:pPr>
            <w:r>
              <w:rPr>
                <w:rFonts w:hint="eastAsia"/>
                <w:sz w:val="15"/>
                <w:szCs w:val="15"/>
              </w:rPr>
              <w:t>鲁宁械备20210022号</w:t>
            </w:r>
          </w:p>
        </w:tc>
        <w:tc>
          <w:tcPr>
            <w:tcW w:w="1085" w:type="dxa"/>
            <w:tcBorders>
              <w:right w:val="single" w:color="auto" w:sz="4" w:space="0"/>
            </w:tcBorders>
            <w:vAlign w:val="top"/>
          </w:tcPr>
          <w:p>
            <w:pPr>
              <w:rPr>
                <w:rFonts w:hint="eastAsia"/>
                <w:sz w:val="15"/>
                <w:szCs w:val="15"/>
                <w:lang w:eastAsia="zh-CN"/>
              </w:rPr>
            </w:pPr>
            <w:r>
              <w:rPr>
                <w:rFonts w:hint="eastAsia"/>
                <w:sz w:val="15"/>
                <w:szCs w:val="15"/>
                <w:lang w:eastAsia="zh-CN"/>
              </w:rPr>
              <w:t>曲阜市圣达医疗器械厂</w:t>
            </w:r>
          </w:p>
        </w:tc>
        <w:tc>
          <w:tcPr>
            <w:tcW w:w="992" w:type="dxa"/>
            <w:tcBorders>
              <w:left w:val="single" w:color="auto" w:sz="4" w:space="0"/>
            </w:tcBorders>
            <w:vAlign w:val="top"/>
          </w:tcPr>
          <w:p>
            <w:pPr>
              <w:rPr>
                <w:rFonts w:hint="eastAsia"/>
                <w:sz w:val="15"/>
                <w:szCs w:val="15"/>
                <w:lang w:val="en-US" w:eastAsia="zh-CN"/>
              </w:rPr>
            </w:pPr>
            <w:r>
              <w:rPr>
                <w:rFonts w:hint="eastAsia"/>
                <w:sz w:val="15"/>
                <w:szCs w:val="15"/>
                <w:lang w:val="en-US" w:eastAsia="zh-CN"/>
              </w:rPr>
              <w:t>91370881869526711T</w:t>
            </w:r>
          </w:p>
        </w:tc>
        <w:tc>
          <w:tcPr>
            <w:tcW w:w="1276" w:type="dxa"/>
            <w:vAlign w:val="top"/>
          </w:tcPr>
          <w:p>
            <w:pPr>
              <w:rPr>
                <w:rFonts w:hint="eastAsia"/>
                <w:sz w:val="15"/>
                <w:szCs w:val="15"/>
              </w:rPr>
            </w:pPr>
            <w:r>
              <w:rPr>
                <w:rFonts w:hint="eastAsia"/>
                <w:sz w:val="15"/>
                <w:szCs w:val="15"/>
              </w:rPr>
              <w:t>曲阜市杏坛路南工业西二路东（陵城）</w:t>
            </w:r>
          </w:p>
        </w:tc>
        <w:tc>
          <w:tcPr>
            <w:tcW w:w="1134" w:type="dxa"/>
            <w:vAlign w:val="top"/>
          </w:tcPr>
          <w:p>
            <w:pPr>
              <w:rPr>
                <w:rFonts w:hint="eastAsia"/>
                <w:sz w:val="15"/>
                <w:szCs w:val="15"/>
              </w:rPr>
            </w:pPr>
            <w:r>
              <w:rPr>
                <w:rFonts w:hint="eastAsia"/>
                <w:sz w:val="15"/>
                <w:szCs w:val="15"/>
              </w:rPr>
              <w:t>曲阜市杏坛路南工业西二路东（陵城）</w:t>
            </w:r>
          </w:p>
        </w:tc>
        <w:tc>
          <w:tcPr>
            <w:tcW w:w="992" w:type="dxa"/>
            <w:vAlign w:val="top"/>
          </w:tcPr>
          <w:p>
            <w:pPr>
              <w:rPr>
                <w:rFonts w:hint="eastAsia"/>
                <w:sz w:val="15"/>
                <w:szCs w:val="15"/>
                <w:lang w:eastAsia="zh-CN"/>
              </w:rPr>
            </w:pPr>
            <w:r>
              <w:rPr>
                <w:rFonts w:hint="eastAsia"/>
                <w:sz w:val="15"/>
                <w:szCs w:val="15"/>
                <w:lang w:eastAsia="zh-CN"/>
              </w:rPr>
              <w:t>手术对接车</w:t>
            </w:r>
          </w:p>
        </w:tc>
        <w:tc>
          <w:tcPr>
            <w:tcW w:w="1701" w:type="dxa"/>
            <w:vAlign w:val="top"/>
          </w:tcPr>
          <w:p>
            <w:pPr>
              <w:rPr>
                <w:rFonts w:hint="eastAsia"/>
                <w:sz w:val="15"/>
                <w:szCs w:val="15"/>
                <w:lang w:eastAsia="zh-CN"/>
              </w:rPr>
            </w:pPr>
            <w:r>
              <w:rPr>
                <w:rFonts w:hint="eastAsia"/>
                <w:sz w:val="15"/>
                <w:szCs w:val="15"/>
                <w:lang w:eastAsia="zh-CN"/>
              </w:rPr>
              <w:t>通常由床面（推车面板、担架面）、支撑架组成。可附加输液架、护栏、定向轮踏板、脚轮、刹车、手摇机构等。为单车或双车。无源产品。</w:t>
            </w:r>
          </w:p>
        </w:tc>
        <w:tc>
          <w:tcPr>
            <w:tcW w:w="1417" w:type="dxa"/>
            <w:vAlign w:val="top"/>
          </w:tcPr>
          <w:p>
            <w:pPr>
              <w:rPr>
                <w:rFonts w:hint="eastAsia"/>
                <w:sz w:val="15"/>
                <w:szCs w:val="15"/>
              </w:rPr>
            </w:pPr>
            <w:r>
              <w:rPr>
                <w:rFonts w:hint="eastAsia"/>
                <w:sz w:val="15"/>
                <w:szCs w:val="15"/>
              </w:rPr>
              <w:t>用于医疗机构运送、移动患者用。</w:t>
            </w:r>
          </w:p>
        </w:tc>
        <w:tc>
          <w:tcPr>
            <w:tcW w:w="3765" w:type="dxa"/>
            <w:tcBorders>
              <w:right w:val="single" w:color="auto" w:sz="4" w:space="0"/>
            </w:tcBorders>
          </w:tcPr>
          <w:p>
            <w:pPr>
              <w:rPr>
                <w:rFonts w:ascii="宋体" w:hAnsi="宋体" w:eastAsia="宋体" w:cs="宋体"/>
                <w:sz w:val="15"/>
                <w:szCs w:val="15"/>
              </w:rPr>
            </w:pPr>
            <w:r>
              <w:rPr>
                <w:rFonts w:ascii="宋体" w:hAnsi="宋体" w:eastAsia="宋体" w:cs="宋体"/>
                <w:sz w:val="16"/>
                <w:szCs w:val="16"/>
              </w:rPr>
              <w:t>C26、C27</w:t>
            </w:r>
          </w:p>
        </w:tc>
        <w:tc>
          <w:tcPr>
            <w:tcW w:w="662" w:type="dxa"/>
            <w:tcBorders>
              <w:left w:val="single" w:color="auto" w:sz="4" w:space="0"/>
            </w:tcBorders>
          </w:tcPr>
          <w:p>
            <w:pP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2021-01-19</w:t>
            </w:r>
          </w:p>
        </w:tc>
        <w:tc>
          <w:tcPr>
            <w:tcW w:w="662" w:type="dxa"/>
            <w:tcBorders>
              <w:left w:val="single" w:color="auto" w:sz="4" w:space="0"/>
            </w:tcBorders>
          </w:tcPr>
          <w:p>
            <w:pPr>
              <w:rPr>
                <w:rFonts w:hint="eastAsia" w:ascii="宋体" w:hAnsi="宋体" w:eastAsia="宋体" w:cs="宋体"/>
                <w:sz w:val="15"/>
                <w:szCs w:val="15"/>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36" w:hRule="atLeast"/>
        </w:trPr>
        <w:tc>
          <w:tcPr>
            <w:tcW w:w="442" w:type="dxa"/>
          </w:tcPr>
          <w:p>
            <w:pPr>
              <w:rPr>
                <w:rFonts w:hint="default"/>
                <w:bCs/>
                <w:sz w:val="15"/>
                <w:szCs w:val="15"/>
                <w:lang w:val="en-US" w:eastAsia="zh-CN"/>
              </w:rPr>
            </w:pPr>
            <w:r>
              <w:rPr>
                <w:rFonts w:hint="eastAsia"/>
                <w:bCs/>
                <w:sz w:val="15"/>
                <w:szCs w:val="15"/>
                <w:lang w:val="en-US" w:eastAsia="zh-CN"/>
              </w:rPr>
              <w:t>73</w:t>
            </w:r>
          </w:p>
        </w:tc>
        <w:tc>
          <w:tcPr>
            <w:tcW w:w="708" w:type="dxa"/>
            <w:vAlign w:val="top"/>
          </w:tcPr>
          <w:p>
            <w:pPr>
              <w:rPr>
                <w:rFonts w:hint="eastAsia"/>
                <w:sz w:val="15"/>
                <w:szCs w:val="15"/>
              </w:rPr>
            </w:pPr>
            <w:r>
              <w:rPr>
                <w:rFonts w:hint="eastAsia"/>
                <w:sz w:val="15"/>
                <w:szCs w:val="15"/>
              </w:rPr>
              <w:t>鲁宁械备20210023号</w:t>
            </w:r>
          </w:p>
        </w:tc>
        <w:tc>
          <w:tcPr>
            <w:tcW w:w="1085" w:type="dxa"/>
            <w:tcBorders>
              <w:right w:val="single" w:color="auto" w:sz="4" w:space="0"/>
            </w:tcBorders>
            <w:vAlign w:val="top"/>
          </w:tcPr>
          <w:p>
            <w:pPr>
              <w:rPr>
                <w:rFonts w:hint="eastAsia"/>
                <w:sz w:val="15"/>
                <w:szCs w:val="15"/>
                <w:lang w:eastAsia="zh-CN"/>
              </w:rPr>
            </w:pPr>
            <w:r>
              <w:rPr>
                <w:rFonts w:hint="eastAsia"/>
                <w:sz w:val="15"/>
                <w:szCs w:val="15"/>
                <w:lang w:eastAsia="zh-CN"/>
              </w:rPr>
              <w:t>曲阜市圣达医疗器械厂</w:t>
            </w:r>
          </w:p>
        </w:tc>
        <w:tc>
          <w:tcPr>
            <w:tcW w:w="992" w:type="dxa"/>
            <w:tcBorders>
              <w:left w:val="single" w:color="auto" w:sz="4" w:space="0"/>
            </w:tcBorders>
            <w:vAlign w:val="top"/>
          </w:tcPr>
          <w:p>
            <w:pPr>
              <w:rPr>
                <w:rFonts w:hint="eastAsia"/>
                <w:sz w:val="15"/>
                <w:szCs w:val="15"/>
                <w:lang w:val="en-US" w:eastAsia="zh-CN"/>
              </w:rPr>
            </w:pPr>
            <w:r>
              <w:rPr>
                <w:rFonts w:hint="eastAsia"/>
                <w:sz w:val="15"/>
                <w:szCs w:val="15"/>
                <w:lang w:val="en-US" w:eastAsia="zh-CN"/>
              </w:rPr>
              <w:t>91370881869526711T</w:t>
            </w:r>
          </w:p>
        </w:tc>
        <w:tc>
          <w:tcPr>
            <w:tcW w:w="1276" w:type="dxa"/>
            <w:vAlign w:val="top"/>
          </w:tcPr>
          <w:p>
            <w:pPr>
              <w:rPr>
                <w:rFonts w:hint="eastAsia"/>
                <w:sz w:val="15"/>
                <w:szCs w:val="15"/>
              </w:rPr>
            </w:pPr>
            <w:r>
              <w:rPr>
                <w:rFonts w:hint="eastAsia"/>
                <w:sz w:val="15"/>
                <w:szCs w:val="15"/>
              </w:rPr>
              <w:t>曲阜市杏坛路南工业西二路东（陵城）</w:t>
            </w:r>
          </w:p>
        </w:tc>
        <w:tc>
          <w:tcPr>
            <w:tcW w:w="1134" w:type="dxa"/>
            <w:vAlign w:val="top"/>
          </w:tcPr>
          <w:p>
            <w:pPr>
              <w:rPr>
                <w:rFonts w:hint="eastAsia"/>
                <w:sz w:val="15"/>
                <w:szCs w:val="15"/>
              </w:rPr>
            </w:pPr>
            <w:r>
              <w:rPr>
                <w:rFonts w:hint="eastAsia"/>
                <w:sz w:val="15"/>
                <w:szCs w:val="15"/>
              </w:rPr>
              <w:t>曲阜市杏坛路南工业西二路东（陵城）</w:t>
            </w:r>
          </w:p>
        </w:tc>
        <w:tc>
          <w:tcPr>
            <w:tcW w:w="992" w:type="dxa"/>
            <w:vAlign w:val="top"/>
          </w:tcPr>
          <w:p>
            <w:pPr>
              <w:rPr>
                <w:rFonts w:hint="eastAsia"/>
                <w:sz w:val="15"/>
                <w:szCs w:val="15"/>
                <w:lang w:eastAsia="zh-CN"/>
              </w:rPr>
            </w:pPr>
            <w:r>
              <w:rPr>
                <w:rFonts w:hint="eastAsia"/>
                <w:sz w:val="15"/>
                <w:szCs w:val="15"/>
                <w:lang w:eastAsia="zh-CN"/>
              </w:rPr>
              <w:t>担架车</w:t>
            </w:r>
          </w:p>
        </w:tc>
        <w:tc>
          <w:tcPr>
            <w:tcW w:w="1701" w:type="dxa"/>
            <w:vAlign w:val="top"/>
          </w:tcPr>
          <w:p>
            <w:pPr>
              <w:rPr>
                <w:rFonts w:hint="eastAsia"/>
                <w:sz w:val="15"/>
                <w:szCs w:val="15"/>
                <w:lang w:eastAsia="zh-CN"/>
              </w:rPr>
            </w:pPr>
            <w:r>
              <w:rPr>
                <w:rFonts w:hint="eastAsia"/>
                <w:sz w:val="15"/>
                <w:szCs w:val="15"/>
                <w:lang w:eastAsia="zh-CN"/>
              </w:rPr>
              <w:t>通常由床面（推车面板、担架面）、支撑架组成。可附加输液架、护栏、定向轮踏板、脚轮、刹车、手摇机构等。为单车或双车。无源产品。</w:t>
            </w:r>
          </w:p>
        </w:tc>
        <w:tc>
          <w:tcPr>
            <w:tcW w:w="1417" w:type="dxa"/>
            <w:vAlign w:val="top"/>
          </w:tcPr>
          <w:p>
            <w:pPr>
              <w:rPr>
                <w:rFonts w:hint="eastAsia"/>
                <w:sz w:val="15"/>
                <w:szCs w:val="15"/>
              </w:rPr>
            </w:pPr>
            <w:r>
              <w:rPr>
                <w:rFonts w:hint="eastAsia"/>
                <w:sz w:val="15"/>
                <w:szCs w:val="15"/>
              </w:rPr>
              <w:t>用于医疗机构运送、移动患者用。</w:t>
            </w:r>
          </w:p>
        </w:tc>
        <w:tc>
          <w:tcPr>
            <w:tcW w:w="3765" w:type="dxa"/>
            <w:tcBorders>
              <w:right w:val="single" w:color="auto" w:sz="4" w:space="0"/>
            </w:tcBorders>
          </w:tcPr>
          <w:p>
            <w:pPr>
              <w:rPr>
                <w:rFonts w:ascii="宋体" w:hAnsi="宋体" w:eastAsia="宋体" w:cs="宋体"/>
                <w:sz w:val="15"/>
                <w:szCs w:val="15"/>
              </w:rPr>
            </w:pPr>
            <w:r>
              <w:rPr>
                <w:rFonts w:ascii="宋体" w:hAnsi="宋体" w:eastAsia="宋体" w:cs="宋体"/>
                <w:sz w:val="16"/>
                <w:szCs w:val="16"/>
              </w:rPr>
              <w:t>C29、C30</w:t>
            </w:r>
          </w:p>
        </w:tc>
        <w:tc>
          <w:tcPr>
            <w:tcW w:w="662" w:type="dxa"/>
            <w:tcBorders>
              <w:left w:val="single" w:color="auto" w:sz="4" w:space="0"/>
            </w:tcBorders>
          </w:tcPr>
          <w:p>
            <w:pPr>
              <w:rPr>
                <w:rFonts w:hint="eastAsia" w:ascii="宋体" w:hAnsi="宋体" w:eastAsia="宋体" w:cs="宋体"/>
                <w:sz w:val="15"/>
                <w:szCs w:val="15"/>
                <w:lang w:val="en-US" w:eastAsia="zh-CN"/>
              </w:rPr>
            </w:pPr>
          </w:p>
          <w:p>
            <w:pPr>
              <w:bidi w:val="0"/>
              <w:rPr>
                <w:rFonts w:hint="eastAsia" w:asciiTheme="minorHAnsi" w:hAnsiTheme="minorHAnsi" w:eastAsiaTheme="minorEastAsia" w:cstheme="minorBidi"/>
                <w:kern w:val="2"/>
                <w:sz w:val="21"/>
                <w:szCs w:val="22"/>
                <w:lang w:val="en-US" w:eastAsia="zh-CN" w:bidi="ar-SA"/>
              </w:rPr>
            </w:pPr>
          </w:p>
          <w:p>
            <w:pPr>
              <w:bidi w:val="0"/>
              <w:ind w:firstLine="205" w:firstLineChars="0"/>
              <w:jc w:val="left"/>
              <w:rPr>
                <w:rFonts w:hint="eastAsia"/>
                <w:lang w:val="en-US" w:eastAsia="zh-CN"/>
              </w:rPr>
            </w:pPr>
            <w:r>
              <w:rPr>
                <w:rFonts w:hint="eastAsia"/>
                <w:sz w:val="18"/>
                <w:szCs w:val="20"/>
                <w:lang w:val="en-US" w:eastAsia="zh-CN"/>
              </w:rPr>
              <w:t>2021-01-19</w:t>
            </w:r>
          </w:p>
        </w:tc>
        <w:tc>
          <w:tcPr>
            <w:tcW w:w="662" w:type="dxa"/>
            <w:tcBorders>
              <w:left w:val="single" w:color="auto" w:sz="4" w:space="0"/>
            </w:tcBorders>
          </w:tcPr>
          <w:p>
            <w:pPr>
              <w:rPr>
                <w:rFonts w:hint="eastAsia" w:ascii="宋体" w:hAnsi="宋体" w:eastAsia="宋体" w:cs="宋体"/>
                <w:sz w:val="15"/>
                <w:szCs w:val="15"/>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36" w:hRule="atLeast"/>
        </w:trPr>
        <w:tc>
          <w:tcPr>
            <w:tcW w:w="442" w:type="dxa"/>
          </w:tcPr>
          <w:p>
            <w:pPr>
              <w:rPr>
                <w:rFonts w:hint="default"/>
                <w:bCs/>
                <w:sz w:val="15"/>
                <w:szCs w:val="15"/>
                <w:lang w:val="en-US" w:eastAsia="zh-CN"/>
              </w:rPr>
            </w:pPr>
            <w:r>
              <w:rPr>
                <w:rFonts w:hint="eastAsia"/>
                <w:bCs/>
                <w:sz w:val="15"/>
                <w:szCs w:val="15"/>
                <w:lang w:val="en-US" w:eastAsia="zh-CN"/>
              </w:rPr>
              <w:t>74</w:t>
            </w:r>
          </w:p>
        </w:tc>
        <w:tc>
          <w:tcPr>
            <w:tcW w:w="708" w:type="dxa"/>
            <w:vAlign w:val="top"/>
          </w:tcPr>
          <w:p>
            <w:pPr>
              <w:rPr>
                <w:rFonts w:hint="eastAsia"/>
                <w:sz w:val="15"/>
                <w:szCs w:val="15"/>
              </w:rPr>
            </w:pPr>
            <w:r>
              <w:rPr>
                <w:rFonts w:hint="eastAsia"/>
                <w:sz w:val="15"/>
                <w:szCs w:val="15"/>
              </w:rPr>
              <w:t>鲁宁械备20210024号</w:t>
            </w:r>
          </w:p>
        </w:tc>
        <w:tc>
          <w:tcPr>
            <w:tcW w:w="1085" w:type="dxa"/>
            <w:tcBorders>
              <w:right w:val="single" w:color="auto" w:sz="4" w:space="0"/>
            </w:tcBorders>
            <w:vAlign w:val="top"/>
          </w:tcPr>
          <w:p>
            <w:pPr>
              <w:rPr>
                <w:rFonts w:hint="eastAsia"/>
                <w:sz w:val="15"/>
                <w:szCs w:val="15"/>
                <w:lang w:eastAsia="zh-CN"/>
              </w:rPr>
            </w:pPr>
            <w:r>
              <w:rPr>
                <w:rFonts w:hint="eastAsia"/>
                <w:sz w:val="15"/>
                <w:szCs w:val="15"/>
                <w:lang w:eastAsia="zh-CN"/>
              </w:rPr>
              <w:t>曲阜市圣达医疗器械厂</w:t>
            </w:r>
          </w:p>
        </w:tc>
        <w:tc>
          <w:tcPr>
            <w:tcW w:w="992" w:type="dxa"/>
            <w:tcBorders>
              <w:left w:val="single" w:color="auto" w:sz="4" w:space="0"/>
            </w:tcBorders>
            <w:vAlign w:val="top"/>
          </w:tcPr>
          <w:p>
            <w:pPr>
              <w:rPr>
                <w:rFonts w:hint="eastAsia"/>
                <w:sz w:val="15"/>
                <w:szCs w:val="15"/>
                <w:lang w:val="en-US" w:eastAsia="zh-CN"/>
              </w:rPr>
            </w:pPr>
            <w:r>
              <w:rPr>
                <w:rFonts w:hint="eastAsia"/>
                <w:sz w:val="15"/>
                <w:szCs w:val="15"/>
                <w:lang w:val="en-US" w:eastAsia="zh-CN"/>
              </w:rPr>
              <w:t>91370881869526711T</w:t>
            </w:r>
          </w:p>
        </w:tc>
        <w:tc>
          <w:tcPr>
            <w:tcW w:w="1276" w:type="dxa"/>
            <w:vAlign w:val="top"/>
          </w:tcPr>
          <w:p>
            <w:pPr>
              <w:rPr>
                <w:rFonts w:hint="eastAsia"/>
                <w:sz w:val="15"/>
                <w:szCs w:val="15"/>
              </w:rPr>
            </w:pPr>
            <w:r>
              <w:rPr>
                <w:rFonts w:hint="eastAsia"/>
                <w:sz w:val="15"/>
                <w:szCs w:val="15"/>
              </w:rPr>
              <w:t>曲阜市杏坛路南工业西二路东（陵城）</w:t>
            </w:r>
          </w:p>
        </w:tc>
        <w:tc>
          <w:tcPr>
            <w:tcW w:w="1134" w:type="dxa"/>
            <w:vAlign w:val="top"/>
          </w:tcPr>
          <w:p>
            <w:pPr>
              <w:rPr>
                <w:rFonts w:hint="eastAsia"/>
                <w:sz w:val="15"/>
                <w:szCs w:val="15"/>
              </w:rPr>
            </w:pPr>
            <w:r>
              <w:rPr>
                <w:rFonts w:hint="eastAsia"/>
                <w:sz w:val="15"/>
                <w:szCs w:val="15"/>
              </w:rPr>
              <w:t>曲阜市杏坛路南工业西二路东（陵城）</w:t>
            </w:r>
          </w:p>
        </w:tc>
        <w:tc>
          <w:tcPr>
            <w:tcW w:w="992" w:type="dxa"/>
            <w:vAlign w:val="top"/>
          </w:tcPr>
          <w:p>
            <w:pPr>
              <w:rPr>
                <w:rFonts w:hint="eastAsia"/>
                <w:sz w:val="15"/>
                <w:szCs w:val="15"/>
                <w:lang w:eastAsia="zh-CN"/>
              </w:rPr>
            </w:pPr>
            <w:r>
              <w:rPr>
                <w:rFonts w:hint="eastAsia"/>
                <w:sz w:val="15"/>
                <w:szCs w:val="15"/>
                <w:lang w:eastAsia="zh-CN"/>
              </w:rPr>
              <w:t>医用转运车</w:t>
            </w:r>
          </w:p>
        </w:tc>
        <w:tc>
          <w:tcPr>
            <w:tcW w:w="1701" w:type="dxa"/>
            <w:vAlign w:val="top"/>
          </w:tcPr>
          <w:p>
            <w:pPr>
              <w:rPr>
                <w:rFonts w:hint="eastAsia"/>
                <w:sz w:val="15"/>
                <w:szCs w:val="15"/>
                <w:lang w:eastAsia="zh-CN"/>
              </w:rPr>
            </w:pPr>
            <w:r>
              <w:rPr>
                <w:rFonts w:hint="eastAsia"/>
                <w:sz w:val="15"/>
                <w:szCs w:val="15"/>
                <w:lang w:eastAsia="zh-CN"/>
              </w:rPr>
              <w:t>通常由床面（推车面板、担架面）、支撑架组成。可附加输液架、护栏、定向轮踏板、脚轮、刹车、手摇机构等。为单车或双车。无源产品。</w:t>
            </w:r>
          </w:p>
        </w:tc>
        <w:tc>
          <w:tcPr>
            <w:tcW w:w="1417" w:type="dxa"/>
            <w:vAlign w:val="top"/>
          </w:tcPr>
          <w:p>
            <w:pPr>
              <w:rPr>
                <w:rFonts w:hint="eastAsia"/>
                <w:sz w:val="15"/>
                <w:szCs w:val="15"/>
              </w:rPr>
            </w:pPr>
            <w:r>
              <w:rPr>
                <w:rFonts w:hint="eastAsia"/>
                <w:sz w:val="15"/>
                <w:szCs w:val="15"/>
              </w:rPr>
              <w:t>用于医疗机构运送、移动患者用。</w:t>
            </w:r>
          </w:p>
        </w:tc>
        <w:tc>
          <w:tcPr>
            <w:tcW w:w="3765" w:type="dxa"/>
            <w:tcBorders>
              <w:right w:val="single" w:color="auto" w:sz="4" w:space="0"/>
            </w:tcBorders>
          </w:tcPr>
          <w:p>
            <w:pPr>
              <w:rPr>
                <w:rFonts w:ascii="宋体" w:hAnsi="宋体" w:eastAsia="宋体" w:cs="宋体"/>
                <w:sz w:val="15"/>
                <w:szCs w:val="15"/>
              </w:rPr>
            </w:pPr>
            <w:r>
              <w:rPr>
                <w:rFonts w:ascii="宋体" w:hAnsi="宋体" w:eastAsia="宋体" w:cs="宋体"/>
                <w:sz w:val="16"/>
                <w:szCs w:val="16"/>
              </w:rPr>
              <w:t>C28</w:t>
            </w:r>
          </w:p>
        </w:tc>
        <w:tc>
          <w:tcPr>
            <w:tcW w:w="662" w:type="dxa"/>
            <w:tcBorders>
              <w:left w:val="single" w:color="auto" w:sz="4" w:space="0"/>
            </w:tcBorders>
          </w:tcPr>
          <w:p>
            <w:pP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2021-01-19</w:t>
            </w:r>
          </w:p>
        </w:tc>
        <w:tc>
          <w:tcPr>
            <w:tcW w:w="662" w:type="dxa"/>
            <w:tcBorders>
              <w:left w:val="single" w:color="auto" w:sz="4" w:space="0"/>
            </w:tcBorders>
          </w:tcPr>
          <w:p>
            <w:pPr>
              <w:rPr>
                <w:rFonts w:hint="eastAsia" w:ascii="宋体" w:hAnsi="宋体" w:eastAsia="宋体" w:cs="宋体"/>
                <w:sz w:val="15"/>
                <w:szCs w:val="15"/>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36" w:hRule="atLeast"/>
        </w:trPr>
        <w:tc>
          <w:tcPr>
            <w:tcW w:w="442" w:type="dxa"/>
          </w:tcPr>
          <w:p>
            <w:pPr>
              <w:rPr>
                <w:rFonts w:hint="default"/>
                <w:bCs/>
                <w:sz w:val="15"/>
                <w:szCs w:val="15"/>
                <w:lang w:val="en-US" w:eastAsia="zh-CN"/>
              </w:rPr>
            </w:pPr>
            <w:r>
              <w:rPr>
                <w:rFonts w:hint="eastAsia"/>
                <w:bCs/>
                <w:sz w:val="15"/>
                <w:szCs w:val="15"/>
                <w:lang w:val="en-US" w:eastAsia="zh-CN"/>
              </w:rPr>
              <w:t>75</w:t>
            </w:r>
          </w:p>
        </w:tc>
        <w:tc>
          <w:tcPr>
            <w:tcW w:w="708" w:type="dxa"/>
            <w:vAlign w:val="top"/>
          </w:tcPr>
          <w:p>
            <w:pPr>
              <w:rPr>
                <w:rFonts w:hint="eastAsia"/>
                <w:sz w:val="15"/>
                <w:szCs w:val="15"/>
              </w:rPr>
            </w:pPr>
            <w:r>
              <w:rPr>
                <w:rFonts w:hint="eastAsia"/>
                <w:sz w:val="15"/>
                <w:szCs w:val="15"/>
              </w:rPr>
              <w:t>鲁宁械备20210019号</w:t>
            </w:r>
          </w:p>
        </w:tc>
        <w:tc>
          <w:tcPr>
            <w:tcW w:w="1085" w:type="dxa"/>
            <w:tcBorders>
              <w:right w:val="single" w:color="auto" w:sz="4" w:space="0"/>
            </w:tcBorders>
            <w:vAlign w:val="top"/>
          </w:tcPr>
          <w:p>
            <w:pPr>
              <w:rPr>
                <w:rFonts w:hint="eastAsia"/>
                <w:sz w:val="15"/>
                <w:szCs w:val="15"/>
                <w:lang w:eastAsia="zh-CN"/>
              </w:rPr>
            </w:pPr>
            <w:r>
              <w:rPr>
                <w:rFonts w:hint="eastAsia"/>
                <w:sz w:val="15"/>
                <w:szCs w:val="15"/>
                <w:lang w:eastAsia="zh-CN"/>
              </w:rPr>
              <w:t>济宁德卡医疗器械有限公司</w:t>
            </w:r>
          </w:p>
        </w:tc>
        <w:tc>
          <w:tcPr>
            <w:tcW w:w="992" w:type="dxa"/>
            <w:tcBorders>
              <w:left w:val="single" w:color="auto" w:sz="4" w:space="0"/>
            </w:tcBorders>
            <w:vAlign w:val="top"/>
          </w:tcPr>
          <w:p>
            <w:pPr>
              <w:rPr>
                <w:rFonts w:hint="eastAsia"/>
                <w:sz w:val="15"/>
                <w:szCs w:val="15"/>
                <w:lang w:val="en-US" w:eastAsia="zh-CN"/>
              </w:rPr>
            </w:pPr>
            <w:r>
              <w:rPr>
                <w:rFonts w:hint="eastAsia"/>
                <w:sz w:val="15"/>
                <w:szCs w:val="15"/>
                <w:lang w:val="en-US" w:eastAsia="zh-CN"/>
              </w:rPr>
              <w:t>91370800349183700X</w:t>
            </w:r>
          </w:p>
        </w:tc>
        <w:tc>
          <w:tcPr>
            <w:tcW w:w="1276" w:type="dxa"/>
            <w:vAlign w:val="top"/>
          </w:tcPr>
          <w:p>
            <w:pPr>
              <w:rPr>
                <w:rFonts w:hint="eastAsia"/>
                <w:sz w:val="15"/>
                <w:szCs w:val="15"/>
              </w:rPr>
            </w:pPr>
            <w:r>
              <w:rPr>
                <w:rFonts w:hint="eastAsia"/>
                <w:sz w:val="15"/>
                <w:szCs w:val="15"/>
              </w:rPr>
              <w:t>山东省济宁市北湖省级旅游度假区新城发展大厦东塔楼15层西面</w:t>
            </w:r>
          </w:p>
        </w:tc>
        <w:tc>
          <w:tcPr>
            <w:tcW w:w="1134" w:type="dxa"/>
            <w:vAlign w:val="top"/>
          </w:tcPr>
          <w:p>
            <w:pPr>
              <w:rPr>
                <w:rFonts w:hint="eastAsia"/>
                <w:sz w:val="15"/>
                <w:szCs w:val="15"/>
              </w:rPr>
            </w:pPr>
            <w:r>
              <w:rPr>
                <w:rFonts w:hint="eastAsia"/>
                <w:sz w:val="15"/>
                <w:szCs w:val="15"/>
              </w:rPr>
              <w:t>山东省济宁市兖州市经济开发区西安中路A5号楼4层</w:t>
            </w:r>
          </w:p>
        </w:tc>
        <w:tc>
          <w:tcPr>
            <w:tcW w:w="992" w:type="dxa"/>
            <w:vAlign w:val="top"/>
          </w:tcPr>
          <w:p>
            <w:pPr>
              <w:rPr>
                <w:rFonts w:hint="eastAsia"/>
                <w:sz w:val="15"/>
                <w:szCs w:val="15"/>
                <w:lang w:eastAsia="zh-CN"/>
              </w:rPr>
            </w:pPr>
            <w:r>
              <w:rPr>
                <w:rFonts w:hint="eastAsia"/>
                <w:sz w:val="15"/>
                <w:szCs w:val="15"/>
                <w:lang w:eastAsia="zh-CN"/>
              </w:rPr>
              <w:t>橡皮障工具套装</w:t>
            </w:r>
          </w:p>
        </w:tc>
        <w:tc>
          <w:tcPr>
            <w:tcW w:w="1701" w:type="dxa"/>
            <w:vAlign w:val="top"/>
          </w:tcPr>
          <w:p>
            <w:pPr>
              <w:rPr>
                <w:rFonts w:hint="eastAsia"/>
                <w:sz w:val="15"/>
                <w:szCs w:val="15"/>
                <w:lang w:eastAsia="zh-CN"/>
              </w:rPr>
            </w:pPr>
            <w:r>
              <w:rPr>
                <w:rFonts w:hint="eastAsia"/>
                <w:sz w:val="15"/>
                <w:szCs w:val="15"/>
                <w:lang w:eastAsia="zh-CN"/>
              </w:rPr>
              <w:t>橡皮障工具套装包括：橡皮障打孔器、橡皮障夹钳、橡皮障支架。橡皮障打孔器：钳状牙科器械，用于在橡皮障中打出不同尺寸的孔，以便橡皮障穿过牙冠。可重复使用。橡皮障夹钳：通常具备永久性连接把手（可回转，呈剪刀型），作业端具有较小的突出部分，能够进入到橡皮障夹的孔中，且带有一个滑动锁定机构，在移动橡皮障夹时将把手锁定就位。可重复使用。橡皮障支架：使橡皮障保持拉伸状态以便手术操作的弹性边框。由一根较粗的U形杆制成，在整个杆上间隔有一些凸出的尖状保持器，可重复使用。</w:t>
            </w:r>
          </w:p>
        </w:tc>
        <w:tc>
          <w:tcPr>
            <w:tcW w:w="1417" w:type="dxa"/>
            <w:vAlign w:val="top"/>
          </w:tcPr>
          <w:p>
            <w:pPr>
              <w:rPr>
                <w:rFonts w:hint="eastAsia"/>
                <w:sz w:val="15"/>
                <w:szCs w:val="15"/>
              </w:rPr>
            </w:pPr>
            <w:r>
              <w:rPr>
                <w:rFonts w:hint="eastAsia"/>
                <w:sz w:val="15"/>
                <w:szCs w:val="15"/>
              </w:rPr>
              <w:t>橡皮障用于牙科治疗时隔离牙齿，橡皮障工具套装（橡皮障打孔器、橡皮障夹钳、橡皮障支架）用于配合、辅助橡皮障的施用。橡皮障打孔器用于在牙科橡皮障上打不同直径的孔；橡皮障夹钳用于放置和移除牙科橡皮障夹；橡皮障支架用于在牙科手术过程中撑开、固定橡皮障，保持橡皮障拉伸状态。</w:t>
            </w:r>
          </w:p>
        </w:tc>
        <w:tc>
          <w:tcPr>
            <w:tcW w:w="3765" w:type="dxa"/>
            <w:tcBorders>
              <w:right w:val="single" w:color="auto" w:sz="4" w:space="0"/>
            </w:tcBorders>
          </w:tcPr>
          <w:p>
            <w:pPr>
              <w:rPr>
                <w:rFonts w:ascii="宋体" w:hAnsi="宋体" w:eastAsia="宋体" w:cs="宋体"/>
                <w:sz w:val="15"/>
                <w:szCs w:val="15"/>
              </w:rPr>
            </w:pPr>
            <w:r>
              <w:rPr>
                <w:rFonts w:ascii="宋体" w:hAnsi="宋体" w:eastAsia="宋体" w:cs="宋体"/>
                <w:sz w:val="16"/>
                <w:szCs w:val="16"/>
              </w:rPr>
              <w:t>橡皮障打孔器的型号为H01251；橡皮障夹钳的型号为H01252；橡皮障支架的型号为H00560，H01414，H01416，H07082，H07083</w:t>
            </w:r>
          </w:p>
        </w:tc>
        <w:tc>
          <w:tcPr>
            <w:tcW w:w="662" w:type="dxa"/>
            <w:tcBorders>
              <w:left w:val="single" w:color="auto" w:sz="4" w:space="0"/>
            </w:tcBorders>
          </w:tcPr>
          <w:p>
            <w:pP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2021-01-19</w:t>
            </w:r>
          </w:p>
        </w:tc>
        <w:tc>
          <w:tcPr>
            <w:tcW w:w="662" w:type="dxa"/>
            <w:tcBorders>
              <w:left w:val="single" w:color="auto" w:sz="4" w:space="0"/>
            </w:tcBorders>
          </w:tcPr>
          <w:p>
            <w:pPr>
              <w:rPr>
                <w:rFonts w:hint="eastAsia" w:ascii="宋体" w:hAnsi="宋体" w:eastAsia="宋体" w:cs="宋体"/>
                <w:sz w:val="15"/>
                <w:szCs w:val="15"/>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36" w:hRule="atLeast"/>
        </w:trPr>
        <w:tc>
          <w:tcPr>
            <w:tcW w:w="442" w:type="dxa"/>
          </w:tcPr>
          <w:p>
            <w:pPr>
              <w:rPr>
                <w:rFonts w:hint="default"/>
                <w:bCs/>
                <w:sz w:val="15"/>
                <w:szCs w:val="15"/>
                <w:lang w:val="en-US" w:eastAsia="zh-CN"/>
              </w:rPr>
            </w:pPr>
            <w:r>
              <w:rPr>
                <w:rFonts w:hint="eastAsia"/>
                <w:bCs/>
                <w:sz w:val="15"/>
                <w:szCs w:val="15"/>
                <w:lang w:val="en-US" w:eastAsia="zh-CN"/>
              </w:rPr>
              <w:t>76</w:t>
            </w:r>
          </w:p>
        </w:tc>
        <w:tc>
          <w:tcPr>
            <w:tcW w:w="708" w:type="dxa"/>
            <w:vAlign w:val="top"/>
          </w:tcPr>
          <w:p>
            <w:pPr>
              <w:rPr>
                <w:rFonts w:hint="eastAsia"/>
                <w:sz w:val="15"/>
                <w:szCs w:val="15"/>
              </w:rPr>
            </w:pPr>
            <w:r>
              <w:rPr>
                <w:rFonts w:hint="eastAsia"/>
                <w:sz w:val="15"/>
                <w:szCs w:val="15"/>
              </w:rPr>
              <w:t>鲁宁械备20210020号</w:t>
            </w:r>
          </w:p>
        </w:tc>
        <w:tc>
          <w:tcPr>
            <w:tcW w:w="1085" w:type="dxa"/>
            <w:tcBorders>
              <w:right w:val="single" w:color="auto" w:sz="4" w:space="0"/>
            </w:tcBorders>
            <w:vAlign w:val="top"/>
          </w:tcPr>
          <w:p>
            <w:pPr>
              <w:rPr>
                <w:rFonts w:hint="eastAsia"/>
                <w:sz w:val="15"/>
                <w:szCs w:val="15"/>
                <w:lang w:eastAsia="zh-CN"/>
              </w:rPr>
            </w:pPr>
            <w:r>
              <w:rPr>
                <w:rFonts w:hint="eastAsia"/>
                <w:sz w:val="15"/>
                <w:szCs w:val="15"/>
                <w:lang w:eastAsia="zh-CN"/>
              </w:rPr>
              <w:t>曲阜市圣达医疗器械厂</w:t>
            </w:r>
          </w:p>
        </w:tc>
        <w:tc>
          <w:tcPr>
            <w:tcW w:w="992" w:type="dxa"/>
            <w:tcBorders>
              <w:left w:val="single" w:color="auto" w:sz="4" w:space="0"/>
            </w:tcBorders>
            <w:vAlign w:val="top"/>
          </w:tcPr>
          <w:p>
            <w:pPr>
              <w:rPr>
                <w:rFonts w:hint="eastAsia"/>
                <w:sz w:val="15"/>
                <w:szCs w:val="15"/>
                <w:lang w:val="en-US" w:eastAsia="zh-CN"/>
              </w:rPr>
            </w:pPr>
            <w:r>
              <w:rPr>
                <w:rFonts w:hint="eastAsia"/>
                <w:sz w:val="15"/>
                <w:szCs w:val="15"/>
                <w:lang w:val="en-US" w:eastAsia="zh-CN"/>
              </w:rPr>
              <w:t>91370881869526711T</w:t>
            </w:r>
          </w:p>
        </w:tc>
        <w:tc>
          <w:tcPr>
            <w:tcW w:w="1276" w:type="dxa"/>
            <w:vAlign w:val="top"/>
          </w:tcPr>
          <w:p>
            <w:pPr>
              <w:rPr>
                <w:rFonts w:hint="eastAsia"/>
                <w:sz w:val="15"/>
                <w:szCs w:val="15"/>
              </w:rPr>
            </w:pPr>
            <w:r>
              <w:rPr>
                <w:rFonts w:hint="eastAsia"/>
                <w:sz w:val="15"/>
                <w:szCs w:val="15"/>
              </w:rPr>
              <w:t>曲阜市杏坛路南工业西二路东（陵城）</w:t>
            </w:r>
          </w:p>
        </w:tc>
        <w:tc>
          <w:tcPr>
            <w:tcW w:w="1134" w:type="dxa"/>
            <w:vAlign w:val="top"/>
          </w:tcPr>
          <w:p>
            <w:pPr>
              <w:rPr>
                <w:rFonts w:hint="eastAsia"/>
                <w:sz w:val="15"/>
                <w:szCs w:val="15"/>
              </w:rPr>
            </w:pPr>
            <w:r>
              <w:rPr>
                <w:rFonts w:hint="eastAsia"/>
                <w:sz w:val="15"/>
                <w:szCs w:val="15"/>
              </w:rPr>
              <w:t>曲阜市杏坛路南工业西二路东（陵城）</w:t>
            </w:r>
          </w:p>
        </w:tc>
        <w:tc>
          <w:tcPr>
            <w:tcW w:w="992" w:type="dxa"/>
            <w:vAlign w:val="top"/>
          </w:tcPr>
          <w:p>
            <w:pPr>
              <w:rPr>
                <w:rFonts w:hint="eastAsia"/>
                <w:sz w:val="15"/>
                <w:szCs w:val="15"/>
                <w:lang w:eastAsia="zh-CN"/>
              </w:rPr>
            </w:pPr>
            <w:r>
              <w:rPr>
                <w:rFonts w:hint="eastAsia"/>
                <w:sz w:val="15"/>
                <w:szCs w:val="15"/>
                <w:lang w:eastAsia="zh-CN"/>
              </w:rPr>
              <w:t>手术照明灯</w:t>
            </w:r>
          </w:p>
        </w:tc>
        <w:tc>
          <w:tcPr>
            <w:tcW w:w="1701" w:type="dxa"/>
            <w:vAlign w:val="top"/>
          </w:tcPr>
          <w:p>
            <w:pPr>
              <w:rPr>
                <w:rFonts w:hint="eastAsia"/>
                <w:sz w:val="15"/>
                <w:szCs w:val="15"/>
                <w:lang w:eastAsia="zh-CN"/>
              </w:rPr>
            </w:pPr>
            <w:r>
              <w:rPr>
                <w:rFonts w:hint="eastAsia"/>
                <w:sz w:val="15"/>
                <w:szCs w:val="15"/>
                <w:lang w:eastAsia="zh-CN"/>
              </w:rPr>
              <w:t>手术照明灯由底座、平衡器和灯头三部分组成。其中灯头分为单灯头、双灯头。产品为有源产品。不具有无影效果。</w:t>
            </w:r>
          </w:p>
        </w:tc>
        <w:tc>
          <w:tcPr>
            <w:tcW w:w="1417" w:type="dxa"/>
            <w:vAlign w:val="top"/>
          </w:tcPr>
          <w:p>
            <w:pPr>
              <w:rPr>
                <w:rFonts w:hint="eastAsia"/>
                <w:sz w:val="15"/>
                <w:szCs w:val="15"/>
              </w:rPr>
            </w:pPr>
            <w:r>
              <w:rPr>
                <w:rFonts w:hint="eastAsia"/>
                <w:sz w:val="15"/>
                <w:szCs w:val="15"/>
              </w:rPr>
              <w:t>用于手术室手术辅助照明，可用于小型手术使用。</w:t>
            </w:r>
          </w:p>
        </w:tc>
        <w:tc>
          <w:tcPr>
            <w:tcW w:w="3765" w:type="dxa"/>
            <w:tcBorders>
              <w:right w:val="single" w:color="auto" w:sz="4" w:space="0"/>
            </w:tcBorders>
          </w:tcPr>
          <w:p>
            <w:pPr>
              <w:rPr>
                <w:rFonts w:ascii="宋体" w:hAnsi="宋体" w:eastAsia="宋体" w:cs="宋体"/>
                <w:sz w:val="15"/>
                <w:szCs w:val="15"/>
              </w:rPr>
            </w:pPr>
            <w:r>
              <w:rPr>
                <w:rFonts w:ascii="宋体" w:hAnsi="宋体" w:eastAsia="宋体" w:cs="宋体"/>
                <w:sz w:val="16"/>
                <w:szCs w:val="16"/>
              </w:rPr>
              <w:t>SD100、SD200、 SD300、SD400、SD200/200、SD300/300、SD400/400、SDY100、SDY200、SDY300、SDY400、SDK4、SDK5、SDK9、SDK12、SDK12/5、SDK9/4、SDK5/5、SDK4/4、SDYK4、SDYK5。</w:t>
            </w:r>
          </w:p>
        </w:tc>
        <w:tc>
          <w:tcPr>
            <w:tcW w:w="662" w:type="dxa"/>
            <w:tcBorders>
              <w:left w:val="single" w:color="auto" w:sz="4" w:space="0"/>
            </w:tcBorders>
          </w:tcPr>
          <w:p>
            <w:pP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2021-01-19</w:t>
            </w:r>
          </w:p>
        </w:tc>
        <w:tc>
          <w:tcPr>
            <w:tcW w:w="662" w:type="dxa"/>
            <w:tcBorders>
              <w:left w:val="single" w:color="auto" w:sz="4" w:space="0"/>
            </w:tcBorders>
          </w:tcPr>
          <w:p>
            <w:pPr>
              <w:rPr>
                <w:rFonts w:hint="eastAsia" w:ascii="宋体" w:hAnsi="宋体" w:eastAsia="宋体" w:cs="宋体"/>
                <w:sz w:val="15"/>
                <w:szCs w:val="15"/>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36" w:hRule="atLeast"/>
        </w:trPr>
        <w:tc>
          <w:tcPr>
            <w:tcW w:w="442" w:type="dxa"/>
          </w:tcPr>
          <w:p>
            <w:pPr>
              <w:rPr>
                <w:rFonts w:hint="default"/>
                <w:bCs/>
                <w:sz w:val="15"/>
                <w:szCs w:val="15"/>
                <w:lang w:val="en-US" w:eastAsia="zh-CN"/>
              </w:rPr>
            </w:pPr>
            <w:r>
              <w:rPr>
                <w:rFonts w:hint="eastAsia"/>
                <w:bCs/>
                <w:sz w:val="15"/>
                <w:szCs w:val="15"/>
                <w:lang w:val="en-US" w:eastAsia="zh-CN"/>
              </w:rPr>
              <w:t>77</w:t>
            </w:r>
          </w:p>
        </w:tc>
        <w:tc>
          <w:tcPr>
            <w:tcW w:w="708" w:type="dxa"/>
            <w:vAlign w:val="top"/>
          </w:tcPr>
          <w:p>
            <w:pPr>
              <w:rPr>
                <w:rFonts w:hint="eastAsia"/>
                <w:sz w:val="15"/>
                <w:szCs w:val="15"/>
              </w:rPr>
            </w:pPr>
            <w:r>
              <w:rPr>
                <w:rFonts w:hint="eastAsia"/>
                <w:sz w:val="15"/>
                <w:szCs w:val="15"/>
              </w:rPr>
              <w:t>鲁宁械备20210021号</w:t>
            </w:r>
          </w:p>
        </w:tc>
        <w:tc>
          <w:tcPr>
            <w:tcW w:w="1085" w:type="dxa"/>
            <w:tcBorders>
              <w:right w:val="single" w:color="auto" w:sz="4" w:space="0"/>
            </w:tcBorders>
            <w:vAlign w:val="top"/>
          </w:tcPr>
          <w:p>
            <w:pPr>
              <w:rPr>
                <w:rFonts w:hint="eastAsia"/>
                <w:sz w:val="15"/>
                <w:szCs w:val="15"/>
                <w:lang w:eastAsia="zh-CN"/>
              </w:rPr>
            </w:pPr>
            <w:r>
              <w:rPr>
                <w:rFonts w:hint="eastAsia"/>
                <w:sz w:val="15"/>
                <w:szCs w:val="15"/>
                <w:lang w:eastAsia="zh-CN"/>
              </w:rPr>
              <w:t>曲阜市圣达医疗器械厂</w:t>
            </w:r>
          </w:p>
        </w:tc>
        <w:tc>
          <w:tcPr>
            <w:tcW w:w="992" w:type="dxa"/>
            <w:tcBorders>
              <w:left w:val="single" w:color="auto" w:sz="4" w:space="0"/>
            </w:tcBorders>
            <w:vAlign w:val="top"/>
          </w:tcPr>
          <w:p>
            <w:pPr>
              <w:rPr>
                <w:rFonts w:hint="eastAsia"/>
                <w:sz w:val="15"/>
                <w:szCs w:val="15"/>
                <w:lang w:val="en-US" w:eastAsia="zh-CN"/>
              </w:rPr>
            </w:pPr>
            <w:r>
              <w:rPr>
                <w:rFonts w:hint="eastAsia"/>
                <w:sz w:val="15"/>
                <w:szCs w:val="15"/>
                <w:lang w:val="en-US" w:eastAsia="zh-CN"/>
              </w:rPr>
              <w:t>91370881869526711T</w:t>
            </w:r>
          </w:p>
        </w:tc>
        <w:tc>
          <w:tcPr>
            <w:tcW w:w="1276" w:type="dxa"/>
            <w:vAlign w:val="top"/>
          </w:tcPr>
          <w:p>
            <w:pPr>
              <w:rPr>
                <w:rFonts w:hint="eastAsia"/>
                <w:sz w:val="15"/>
                <w:szCs w:val="15"/>
              </w:rPr>
            </w:pPr>
            <w:r>
              <w:rPr>
                <w:rFonts w:hint="eastAsia"/>
                <w:sz w:val="15"/>
                <w:szCs w:val="15"/>
              </w:rPr>
              <w:t>曲阜市杏坛路南工业西二路东（陵城）</w:t>
            </w:r>
          </w:p>
        </w:tc>
        <w:tc>
          <w:tcPr>
            <w:tcW w:w="1134" w:type="dxa"/>
            <w:vAlign w:val="top"/>
          </w:tcPr>
          <w:p>
            <w:pPr>
              <w:rPr>
                <w:rFonts w:hint="eastAsia"/>
                <w:sz w:val="15"/>
                <w:szCs w:val="15"/>
              </w:rPr>
            </w:pPr>
            <w:r>
              <w:rPr>
                <w:rFonts w:hint="eastAsia"/>
                <w:sz w:val="15"/>
                <w:szCs w:val="15"/>
              </w:rPr>
              <w:t>曲阜市杏坛路南工业西二路东（陵城）</w:t>
            </w:r>
          </w:p>
        </w:tc>
        <w:tc>
          <w:tcPr>
            <w:tcW w:w="992" w:type="dxa"/>
            <w:vAlign w:val="top"/>
          </w:tcPr>
          <w:p>
            <w:pPr>
              <w:rPr>
                <w:rFonts w:hint="eastAsia"/>
                <w:sz w:val="15"/>
                <w:szCs w:val="15"/>
                <w:lang w:eastAsia="zh-CN"/>
              </w:rPr>
            </w:pPr>
            <w:r>
              <w:rPr>
                <w:rFonts w:hint="eastAsia"/>
                <w:sz w:val="15"/>
                <w:szCs w:val="15"/>
                <w:lang w:eastAsia="zh-CN"/>
              </w:rPr>
              <w:t>医用婴儿床</w:t>
            </w:r>
          </w:p>
        </w:tc>
        <w:tc>
          <w:tcPr>
            <w:tcW w:w="1701" w:type="dxa"/>
            <w:vAlign w:val="top"/>
          </w:tcPr>
          <w:p>
            <w:pPr>
              <w:rPr>
                <w:rFonts w:hint="eastAsia"/>
                <w:sz w:val="15"/>
                <w:szCs w:val="15"/>
                <w:lang w:eastAsia="zh-CN"/>
              </w:rPr>
            </w:pPr>
            <w:r>
              <w:rPr>
                <w:rFonts w:hint="eastAsia"/>
                <w:sz w:val="15"/>
                <w:szCs w:val="15"/>
                <w:lang w:eastAsia="zh-CN"/>
              </w:rPr>
              <w:t>通常由支架、睡盆安置框、睡盆、床垫、网篮和脚轮组成。无源产品。</w:t>
            </w:r>
          </w:p>
        </w:tc>
        <w:tc>
          <w:tcPr>
            <w:tcW w:w="1417" w:type="dxa"/>
            <w:vAlign w:val="top"/>
          </w:tcPr>
          <w:p>
            <w:pPr>
              <w:rPr>
                <w:rFonts w:hint="eastAsia"/>
                <w:sz w:val="15"/>
                <w:szCs w:val="15"/>
              </w:rPr>
            </w:pPr>
            <w:r>
              <w:rPr>
                <w:rFonts w:hint="eastAsia"/>
                <w:sz w:val="15"/>
                <w:szCs w:val="15"/>
              </w:rPr>
              <w:t>用于医疗机构护理、诊疗或转运新生儿、婴儿时使用。</w:t>
            </w:r>
          </w:p>
        </w:tc>
        <w:tc>
          <w:tcPr>
            <w:tcW w:w="3765" w:type="dxa"/>
            <w:tcBorders>
              <w:right w:val="single" w:color="auto" w:sz="4" w:space="0"/>
            </w:tcBorders>
          </w:tcPr>
          <w:p>
            <w:pPr>
              <w:rPr>
                <w:rFonts w:ascii="宋体" w:hAnsi="宋体" w:eastAsia="宋体" w:cs="宋体"/>
                <w:sz w:val="15"/>
                <w:szCs w:val="15"/>
              </w:rPr>
            </w:pPr>
            <w:r>
              <w:rPr>
                <w:rFonts w:ascii="宋体" w:hAnsi="宋体" w:eastAsia="宋体" w:cs="宋体"/>
                <w:sz w:val="16"/>
                <w:szCs w:val="16"/>
              </w:rPr>
              <w:t>C60、C60-1</w:t>
            </w:r>
          </w:p>
        </w:tc>
        <w:tc>
          <w:tcPr>
            <w:tcW w:w="662" w:type="dxa"/>
            <w:tcBorders>
              <w:left w:val="single" w:color="auto" w:sz="4" w:space="0"/>
            </w:tcBorders>
          </w:tcPr>
          <w:p>
            <w:pP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2021-01-19</w:t>
            </w:r>
          </w:p>
        </w:tc>
        <w:tc>
          <w:tcPr>
            <w:tcW w:w="662" w:type="dxa"/>
            <w:tcBorders>
              <w:left w:val="single" w:color="auto" w:sz="4" w:space="0"/>
            </w:tcBorders>
          </w:tcPr>
          <w:p>
            <w:pPr>
              <w:rPr>
                <w:rFonts w:hint="eastAsia" w:ascii="宋体" w:hAnsi="宋体" w:eastAsia="宋体" w:cs="宋体"/>
                <w:sz w:val="15"/>
                <w:szCs w:val="15"/>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36" w:hRule="atLeast"/>
        </w:trPr>
        <w:tc>
          <w:tcPr>
            <w:tcW w:w="442" w:type="dxa"/>
          </w:tcPr>
          <w:p>
            <w:pPr>
              <w:rPr>
                <w:rFonts w:hint="default"/>
                <w:bCs/>
                <w:sz w:val="15"/>
                <w:szCs w:val="15"/>
                <w:lang w:val="en-US" w:eastAsia="zh-CN"/>
              </w:rPr>
            </w:pPr>
            <w:r>
              <w:rPr>
                <w:rFonts w:hint="eastAsia"/>
                <w:bCs/>
                <w:sz w:val="15"/>
                <w:szCs w:val="15"/>
                <w:lang w:val="en-US" w:eastAsia="zh-CN"/>
              </w:rPr>
              <w:t>78</w:t>
            </w:r>
          </w:p>
        </w:tc>
        <w:tc>
          <w:tcPr>
            <w:tcW w:w="708" w:type="dxa"/>
            <w:vAlign w:val="top"/>
          </w:tcPr>
          <w:p>
            <w:pPr>
              <w:rPr>
                <w:rFonts w:hint="eastAsia"/>
                <w:sz w:val="15"/>
                <w:szCs w:val="15"/>
              </w:rPr>
            </w:pPr>
            <w:r>
              <w:rPr>
                <w:rFonts w:hint="eastAsia"/>
                <w:sz w:val="15"/>
                <w:szCs w:val="15"/>
              </w:rPr>
              <w:t>鲁宁械备20210029号</w:t>
            </w:r>
          </w:p>
        </w:tc>
        <w:tc>
          <w:tcPr>
            <w:tcW w:w="1085" w:type="dxa"/>
            <w:tcBorders>
              <w:right w:val="single" w:color="auto" w:sz="4" w:space="0"/>
            </w:tcBorders>
            <w:vAlign w:val="top"/>
          </w:tcPr>
          <w:p>
            <w:pPr>
              <w:rPr>
                <w:rFonts w:hint="eastAsia"/>
                <w:sz w:val="15"/>
                <w:szCs w:val="15"/>
                <w:lang w:eastAsia="zh-CN"/>
              </w:rPr>
            </w:pPr>
            <w:r>
              <w:rPr>
                <w:rFonts w:hint="eastAsia"/>
                <w:sz w:val="15"/>
                <w:szCs w:val="15"/>
                <w:lang w:eastAsia="zh-CN"/>
              </w:rPr>
              <w:t>曲阜市圣达医疗器械厂</w:t>
            </w:r>
          </w:p>
        </w:tc>
        <w:tc>
          <w:tcPr>
            <w:tcW w:w="992" w:type="dxa"/>
            <w:tcBorders>
              <w:left w:val="single" w:color="auto" w:sz="4" w:space="0"/>
            </w:tcBorders>
            <w:vAlign w:val="top"/>
          </w:tcPr>
          <w:p>
            <w:pPr>
              <w:rPr>
                <w:rFonts w:hint="eastAsia"/>
                <w:sz w:val="15"/>
                <w:szCs w:val="15"/>
                <w:lang w:val="en-US" w:eastAsia="zh-CN"/>
              </w:rPr>
            </w:pPr>
            <w:r>
              <w:rPr>
                <w:rFonts w:hint="eastAsia"/>
                <w:sz w:val="15"/>
                <w:szCs w:val="15"/>
                <w:lang w:val="en-US" w:eastAsia="zh-CN"/>
              </w:rPr>
              <w:t>91370881869526711T</w:t>
            </w:r>
          </w:p>
        </w:tc>
        <w:tc>
          <w:tcPr>
            <w:tcW w:w="1276" w:type="dxa"/>
            <w:vAlign w:val="top"/>
          </w:tcPr>
          <w:p>
            <w:pPr>
              <w:rPr>
                <w:rFonts w:hint="eastAsia"/>
                <w:sz w:val="15"/>
                <w:szCs w:val="15"/>
              </w:rPr>
            </w:pPr>
            <w:r>
              <w:rPr>
                <w:rFonts w:hint="eastAsia"/>
                <w:sz w:val="15"/>
                <w:szCs w:val="15"/>
              </w:rPr>
              <w:t>曲阜市杏坛路南工业西二路东（陵城）</w:t>
            </w:r>
          </w:p>
        </w:tc>
        <w:tc>
          <w:tcPr>
            <w:tcW w:w="1134" w:type="dxa"/>
            <w:vAlign w:val="top"/>
          </w:tcPr>
          <w:p>
            <w:pPr>
              <w:rPr>
                <w:rFonts w:hint="eastAsia"/>
                <w:sz w:val="15"/>
                <w:szCs w:val="15"/>
              </w:rPr>
            </w:pPr>
            <w:r>
              <w:rPr>
                <w:rFonts w:hint="eastAsia"/>
                <w:sz w:val="15"/>
                <w:szCs w:val="15"/>
              </w:rPr>
              <w:t>曲阜市杏坛路南工业西二路东（陵城）</w:t>
            </w:r>
          </w:p>
        </w:tc>
        <w:tc>
          <w:tcPr>
            <w:tcW w:w="992" w:type="dxa"/>
            <w:vAlign w:val="top"/>
          </w:tcPr>
          <w:p>
            <w:pPr>
              <w:rPr>
                <w:rFonts w:hint="eastAsia"/>
                <w:sz w:val="15"/>
                <w:szCs w:val="15"/>
                <w:lang w:eastAsia="zh-CN"/>
              </w:rPr>
            </w:pPr>
            <w:r>
              <w:rPr>
                <w:rFonts w:hint="eastAsia"/>
                <w:sz w:val="15"/>
                <w:szCs w:val="15"/>
                <w:lang w:eastAsia="zh-CN"/>
              </w:rPr>
              <w:t>X射线胶片观片灯</w:t>
            </w:r>
          </w:p>
        </w:tc>
        <w:tc>
          <w:tcPr>
            <w:tcW w:w="1701" w:type="dxa"/>
            <w:vAlign w:val="top"/>
          </w:tcPr>
          <w:p>
            <w:pPr>
              <w:rPr>
                <w:rFonts w:hint="eastAsia"/>
                <w:sz w:val="15"/>
                <w:szCs w:val="15"/>
                <w:lang w:eastAsia="zh-CN"/>
              </w:rPr>
            </w:pPr>
            <w:r>
              <w:rPr>
                <w:rFonts w:hint="eastAsia"/>
                <w:sz w:val="15"/>
                <w:szCs w:val="15"/>
                <w:lang w:eastAsia="zh-CN"/>
              </w:rPr>
              <w:t>由光源、观察屏、箱体及必要的附件组成，分为单联、双联、三联、四联。产品为有源产品。</w:t>
            </w:r>
          </w:p>
        </w:tc>
        <w:tc>
          <w:tcPr>
            <w:tcW w:w="1417" w:type="dxa"/>
            <w:vAlign w:val="top"/>
          </w:tcPr>
          <w:p>
            <w:pPr>
              <w:rPr>
                <w:rFonts w:hint="eastAsia"/>
                <w:sz w:val="15"/>
                <w:szCs w:val="15"/>
              </w:rPr>
            </w:pPr>
            <w:r>
              <w:rPr>
                <w:rFonts w:hint="eastAsia"/>
                <w:sz w:val="15"/>
                <w:szCs w:val="15"/>
              </w:rPr>
              <w:t>用于观察X射线胶片。</w:t>
            </w:r>
          </w:p>
        </w:tc>
        <w:tc>
          <w:tcPr>
            <w:tcW w:w="3765" w:type="dxa"/>
            <w:tcBorders>
              <w:right w:val="single" w:color="auto" w:sz="4" w:space="0"/>
            </w:tcBorders>
          </w:tcPr>
          <w:p>
            <w:pPr>
              <w:rPr>
                <w:rFonts w:ascii="宋体" w:hAnsi="宋体" w:eastAsia="宋体" w:cs="宋体"/>
                <w:sz w:val="15"/>
                <w:szCs w:val="15"/>
              </w:rPr>
            </w:pPr>
            <w:r>
              <w:rPr>
                <w:rFonts w:ascii="宋体" w:hAnsi="宋体" w:eastAsia="宋体" w:cs="宋体"/>
                <w:sz w:val="16"/>
                <w:szCs w:val="16"/>
                <w:bdr w:val="none" w:color="auto" w:sz="0" w:space="0"/>
              </w:rPr>
              <w:t>单联、双联、三联、四联。</w:t>
            </w:r>
          </w:p>
        </w:tc>
        <w:tc>
          <w:tcPr>
            <w:tcW w:w="662" w:type="dxa"/>
            <w:tcBorders>
              <w:left w:val="single" w:color="auto" w:sz="4" w:space="0"/>
            </w:tcBorders>
          </w:tcPr>
          <w:p>
            <w:pP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2021-01-20</w:t>
            </w:r>
          </w:p>
        </w:tc>
        <w:tc>
          <w:tcPr>
            <w:tcW w:w="662" w:type="dxa"/>
            <w:tcBorders>
              <w:left w:val="single" w:color="auto" w:sz="4" w:space="0"/>
            </w:tcBorders>
          </w:tcPr>
          <w:p>
            <w:pPr>
              <w:rPr>
                <w:rFonts w:hint="eastAsia" w:ascii="宋体" w:hAnsi="宋体" w:eastAsia="宋体" w:cs="宋体"/>
                <w:sz w:val="15"/>
                <w:szCs w:val="15"/>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36" w:hRule="atLeast"/>
        </w:trPr>
        <w:tc>
          <w:tcPr>
            <w:tcW w:w="442" w:type="dxa"/>
          </w:tcPr>
          <w:p>
            <w:pPr>
              <w:rPr>
                <w:rFonts w:hint="default"/>
                <w:bCs/>
                <w:sz w:val="15"/>
                <w:szCs w:val="15"/>
                <w:lang w:val="en-US" w:eastAsia="zh-CN"/>
              </w:rPr>
            </w:pPr>
            <w:r>
              <w:rPr>
                <w:rFonts w:hint="eastAsia"/>
                <w:bCs/>
                <w:sz w:val="15"/>
                <w:szCs w:val="15"/>
                <w:lang w:val="en-US" w:eastAsia="zh-CN"/>
              </w:rPr>
              <w:t>79</w:t>
            </w:r>
          </w:p>
        </w:tc>
        <w:tc>
          <w:tcPr>
            <w:tcW w:w="708" w:type="dxa"/>
            <w:vAlign w:val="top"/>
          </w:tcPr>
          <w:p>
            <w:pPr>
              <w:rPr>
                <w:rFonts w:hint="eastAsia"/>
                <w:sz w:val="15"/>
                <w:szCs w:val="15"/>
              </w:rPr>
            </w:pPr>
            <w:r>
              <w:rPr>
                <w:rFonts w:hint="eastAsia"/>
                <w:sz w:val="15"/>
                <w:szCs w:val="15"/>
              </w:rPr>
              <w:t>鲁宁械备20210030号</w:t>
            </w:r>
          </w:p>
        </w:tc>
        <w:tc>
          <w:tcPr>
            <w:tcW w:w="1085" w:type="dxa"/>
            <w:tcBorders>
              <w:right w:val="single" w:color="auto" w:sz="4" w:space="0"/>
            </w:tcBorders>
            <w:vAlign w:val="top"/>
          </w:tcPr>
          <w:p>
            <w:pPr>
              <w:rPr>
                <w:rFonts w:hint="eastAsia"/>
                <w:sz w:val="15"/>
                <w:szCs w:val="15"/>
                <w:lang w:eastAsia="zh-CN"/>
              </w:rPr>
            </w:pPr>
            <w:r>
              <w:rPr>
                <w:rFonts w:hint="eastAsia"/>
                <w:sz w:val="15"/>
                <w:szCs w:val="15"/>
                <w:lang w:eastAsia="zh-CN"/>
              </w:rPr>
              <w:t>曲阜市圣达医疗器械厂</w:t>
            </w:r>
          </w:p>
        </w:tc>
        <w:tc>
          <w:tcPr>
            <w:tcW w:w="992" w:type="dxa"/>
            <w:tcBorders>
              <w:left w:val="single" w:color="auto" w:sz="4" w:space="0"/>
            </w:tcBorders>
            <w:vAlign w:val="top"/>
          </w:tcPr>
          <w:p>
            <w:pPr>
              <w:rPr>
                <w:rFonts w:hint="eastAsia"/>
                <w:sz w:val="15"/>
                <w:szCs w:val="15"/>
                <w:lang w:val="en-US" w:eastAsia="zh-CN"/>
              </w:rPr>
            </w:pPr>
            <w:r>
              <w:rPr>
                <w:rFonts w:hint="eastAsia"/>
                <w:sz w:val="15"/>
                <w:szCs w:val="15"/>
                <w:lang w:val="en-US" w:eastAsia="zh-CN"/>
              </w:rPr>
              <w:t>91370881869526711T</w:t>
            </w:r>
          </w:p>
        </w:tc>
        <w:tc>
          <w:tcPr>
            <w:tcW w:w="1276" w:type="dxa"/>
            <w:vAlign w:val="top"/>
          </w:tcPr>
          <w:p>
            <w:pPr>
              <w:rPr>
                <w:rFonts w:hint="eastAsia"/>
                <w:sz w:val="15"/>
                <w:szCs w:val="15"/>
              </w:rPr>
            </w:pPr>
            <w:r>
              <w:rPr>
                <w:rFonts w:hint="eastAsia"/>
                <w:sz w:val="15"/>
                <w:szCs w:val="15"/>
              </w:rPr>
              <w:t>曲阜市杏坛路南工业西二路东（陵城）</w:t>
            </w:r>
          </w:p>
        </w:tc>
        <w:tc>
          <w:tcPr>
            <w:tcW w:w="1134" w:type="dxa"/>
            <w:vAlign w:val="top"/>
          </w:tcPr>
          <w:p>
            <w:pPr>
              <w:rPr>
                <w:rFonts w:hint="eastAsia"/>
                <w:sz w:val="15"/>
                <w:szCs w:val="15"/>
              </w:rPr>
            </w:pPr>
            <w:r>
              <w:rPr>
                <w:rFonts w:hint="eastAsia"/>
                <w:sz w:val="15"/>
                <w:szCs w:val="15"/>
              </w:rPr>
              <w:t>曲阜市杏坛路南工业西二路东（陵城）</w:t>
            </w:r>
          </w:p>
        </w:tc>
        <w:tc>
          <w:tcPr>
            <w:tcW w:w="992" w:type="dxa"/>
            <w:vAlign w:val="top"/>
          </w:tcPr>
          <w:p>
            <w:pPr>
              <w:rPr>
                <w:rFonts w:hint="eastAsia"/>
                <w:sz w:val="15"/>
                <w:szCs w:val="15"/>
                <w:lang w:eastAsia="zh-CN"/>
              </w:rPr>
            </w:pPr>
            <w:r>
              <w:rPr>
                <w:rFonts w:hint="eastAsia"/>
                <w:sz w:val="15"/>
                <w:szCs w:val="15"/>
                <w:lang w:eastAsia="zh-CN"/>
              </w:rPr>
              <w:t>诊查床</w:t>
            </w:r>
          </w:p>
        </w:tc>
        <w:tc>
          <w:tcPr>
            <w:tcW w:w="1701" w:type="dxa"/>
            <w:vAlign w:val="top"/>
          </w:tcPr>
          <w:p>
            <w:pPr>
              <w:rPr>
                <w:rFonts w:hint="eastAsia"/>
                <w:sz w:val="15"/>
                <w:szCs w:val="15"/>
                <w:lang w:eastAsia="zh-CN"/>
              </w:rPr>
            </w:pPr>
            <w:r>
              <w:rPr>
                <w:rFonts w:hint="eastAsia"/>
                <w:sz w:val="15"/>
                <w:szCs w:val="15"/>
                <w:lang w:eastAsia="zh-CN"/>
              </w:rPr>
              <w:t>诊疗（查）台通常由床架、床面、枕头等组成。诊疗（查）椅通常由基座、背板、坐椅和搁脚架组成。无源产品。</w:t>
            </w:r>
          </w:p>
        </w:tc>
        <w:tc>
          <w:tcPr>
            <w:tcW w:w="1417" w:type="dxa"/>
            <w:vAlign w:val="top"/>
          </w:tcPr>
          <w:p>
            <w:pPr>
              <w:rPr>
                <w:rFonts w:hint="eastAsia"/>
                <w:sz w:val="15"/>
                <w:szCs w:val="15"/>
              </w:rPr>
            </w:pPr>
            <w:r>
              <w:rPr>
                <w:rFonts w:hint="eastAsia"/>
                <w:sz w:val="15"/>
                <w:szCs w:val="15"/>
              </w:rPr>
              <w:t>用于诊疗室、急救室医务人员实施检查、简单治疗等医疗过程中患者多体位支撑与操作。不包括口腔科检查和诊断。</w:t>
            </w:r>
          </w:p>
        </w:tc>
        <w:tc>
          <w:tcPr>
            <w:tcW w:w="3765" w:type="dxa"/>
            <w:tcBorders>
              <w:right w:val="single" w:color="auto" w:sz="4" w:space="0"/>
            </w:tcBorders>
          </w:tcPr>
          <w:p>
            <w:pPr>
              <w:rPr>
                <w:rFonts w:ascii="宋体" w:hAnsi="宋体" w:eastAsia="宋体" w:cs="宋体"/>
                <w:sz w:val="15"/>
                <w:szCs w:val="15"/>
              </w:rPr>
            </w:pPr>
            <w:r>
              <w:rPr>
                <w:rFonts w:ascii="宋体" w:hAnsi="宋体" w:eastAsia="宋体" w:cs="宋体"/>
                <w:sz w:val="16"/>
                <w:szCs w:val="16"/>
                <w:bdr w:val="none" w:color="auto" w:sz="0" w:space="0"/>
              </w:rPr>
              <w:t>C20、C22</w:t>
            </w:r>
          </w:p>
        </w:tc>
        <w:tc>
          <w:tcPr>
            <w:tcW w:w="662" w:type="dxa"/>
            <w:tcBorders>
              <w:left w:val="single" w:color="auto" w:sz="4" w:space="0"/>
            </w:tcBorders>
          </w:tcPr>
          <w:p>
            <w:pP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2021-01-20</w:t>
            </w:r>
          </w:p>
        </w:tc>
        <w:tc>
          <w:tcPr>
            <w:tcW w:w="662" w:type="dxa"/>
            <w:tcBorders>
              <w:left w:val="single" w:color="auto" w:sz="4" w:space="0"/>
            </w:tcBorders>
          </w:tcPr>
          <w:p>
            <w:pPr>
              <w:rPr>
                <w:rFonts w:hint="eastAsia" w:ascii="宋体" w:hAnsi="宋体" w:eastAsia="宋体" w:cs="宋体"/>
                <w:sz w:val="15"/>
                <w:szCs w:val="15"/>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36" w:hRule="atLeast"/>
        </w:trPr>
        <w:tc>
          <w:tcPr>
            <w:tcW w:w="442" w:type="dxa"/>
          </w:tcPr>
          <w:p>
            <w:pPr>
              <w:rPr>
                <w:rFonts w:hint="default"/>
                <w:bCs/>
                <w:sz w:val="15"/>
                <w:szCs w:val="15"/>
                <w:lang w:val="en-US" w:eastAsia="zh-CN"/>
              </w:rPr>
            </w:pPr>
            <w:r>
              <w:rPr>
                <w:rFonts w:hint="eastAsia"/>
                <w:bCs/>
                <w:sz w:val="15"/>
                <w:szCs w:val="15"/>
                <w:lang w:val="en-US" w:eastAsia="zh-CN"/>
              </w:rPr>
              <w:t>80</w:t>
            </w:r>
          </w:p>
        </w:tc>
        <w:tc>
          <w:tcPr>
            <w:tcW w:w="708" w:type="dxa"/>
            <w:vAlign w:val="top"/>
          </w:tcPr>
          <w:p>
            <w:pPr>
              <w:rPr>
                <w:rFonts w:hint="eastAsia"/>
                <w:sz w:val="15"/>
                <w:szCs w:val="15"/>
              </w:rPr>
            </w:pPr>
            <w:r>
              <w:rPr>
                <w:rFonts w:hint="eastAsia"/>
                <w:sz w:val="15"/>
                <w:szCs w:val="15"/>
              </w:rPr>
              <w:t>鲁宁械备20210028号</w:t>
            </w:r>
          </w:p>
        </w:tc>
        <w:tc>
          <w:tcPr>
            <w:tcW w:w="1085" w:type="dxa"/>
            <w:tcBorders>
              <w:right w:val="single" w:color="auto" w:sz="4" w:space="0"/>
            </w:tcBorders>
            <w:vAlign w:val="top"/>
          </w:tcPr>
          <w:p>
            <w:pPr>
              <w:rPr>
                <w:rFonts w:hint="eastAsia"/>
                <w:sz w:val="15"/>
                <w:szCs w:val="15"/>
                <w:lang w:eastAsia="zh-CN"/>
              </w:rPr>
            </w:pPr>
            <w:r>
              <w:rPr>
                <w:rFonts w:hint="eastAsia"/>
                <w:sz w:val="15"/>
                <w:szCs w:val="15"/>
                <w:lang w:eastAsia="zh-CN"/>
              </w:rPr>
              <w:t>曲阜市圣达医疗器械厂</w:t>
            </w:r>
          </w:p>
        </w:tc>
        <w:tc>
          <w:tcPr>
            <w:tcW w:w="992" w:type="dxa"/>
            <w:tcBorders>
              <w:left w:val="single" w:color="auto" w:sz="4" w:space="0"/>
            </w:tcBorders>
            <w:vAlign w:val="top"/>
          </w:tcPr>
          <w:p>
            <w:pPr>
              <w:rPr>
                <w:rFonts w:hint="eastAsia"/>
                <w:sz w:val="15"/>
                <w:szCs w:val="15"/>
                <w:lang w:val="en-US" w:eastAsia="zh-CN"/>
              </w:rPr>
            </w:pPr>
            <w:r>
              <w:rPr>
                <w:rFonts w:hint="eastAsia"/>
                <w:sz w:val="15"/>
                <w:szCs w:val="15"/>
                <w:lang w:val="en-US" w:eastAsia="zh-CN"/>
              </w:rPr>
              <w:t>91370881869526711T</w:t>
            </w:r>
          </w:p>
        </w:tc>
        <w:tc>
          <w:tcPr>
            <w:tcW w:w="1276" w:type="dxa"/>
            <w:vAlign w:val="top"/>
          </w:tcPr>
          <w:p>
            <w:pPr>
              <w:rPr>
                <w:rFonts w:hint="eastAsia"/>
                <w:sz w:val="15"/>
                <w:szCs w:val="15"/>
              </w:rPr>
            </w:pPr>
            <w:r>
              <w:rPr>
                <w:rFonts w:hint="eastAsia"/>
                <w:sz w:val="15"/>
                <w:szCs w:val="15"/>
              </w:rPr>
              <w:t>曲阜市杏坛路南工业西二路东（陵城）</w:t>
            </w:r>
          </w:p>
        </w:tc>
        <w:tc>
          <w:tcPr>
            <w:tcW w:w="1134" w:type="dxa"/>
            <w:vAlign w:val="top"/>
          </w:tcPr>
          <w:p>
            <w:pPr>
              <w:rPr>
                <w:rFonts w:hint="eastAsia"/>
                <w:sz w:val="15"/>
                <w:szCs w:val="15"/>
              </w:rPr>
            </w:pPr>
            <w:r>
              <w:rPr>
                <w:rFonts w:hint="eastAsia"/>
                <w:sz w:val="15"/>
                <w:szCs w:val="15"/>
              </w:rPr>
              <w:t>曲阜市杏坛路南工业西二路东（陵城）</w:t>
            </w:r>
          </w:p>
        </w:tc>
        <w:tc>
          <w:tcPr>
            <w:tcW w:w="992" w:type="dxa"/>
            <w:vAlign w:val="top"/>
          </w:tcPr>
          <w:p>
            <w:pPr>
              <w:rPr>
                <w:rFonts w:hint="eastAsia"/>
                <w:sz w:val="15"/>
                <w:szCs w:val="15"/>
                <w:lang w:eastAsia="zh-CN"/>
              </w:rPr>
            </w:pPr>
            <w:r>
              <w:rPr>
                <w:rFonts w:hint="eastAsia"/>
                <w:sz w:val="15"/>
                <w:szCs w:val="15"/>
                <w:lang w:eastAsia="zh-CN"/>
              </w:rPr>
              <w:t>手动儿童病床</w:t>
            </w:r>
          </w:p>
        </w:tc>
        <w:tc>
          <w:tcPr>
            <w:tcW w:w="1701" w:type="dxa"/>
            <w:vAlign w:val="top"/>
          </w:tcPr>
          <w:p>
            <w:pPr>
              <w:rPr>
                <w:rFonts w:hint="eastAsia"/>
                <w:sz w:val="15"/>
                <w:szCs w:val="15"/>
                <w:lang w:eastAsia="zh-CN"/>
              </w:rPr>
            </w:pPr>
            <w:r>
              <w:rPr>
                <w:rFonts w:hint="eastAsia"/>
                <w:sz w:val="15"/>
                <w:szCs w:val="15"/>
                <w:lang w:eastAsia="zh-CN"/>
              </w:rPr>
              <w:t>通常由床面部分、床架部分、控制部分（包括手摇或脚踏等）和配件组成。床面部分可在最大折起角度范围内任意调节，或呈板状无法调节。无源产品。</w:t>
            </w:r>
          </w:p>
        </w:tc>
        <w:tc>
          <w:tcPr>
            <w:tcW w:w="1417" w:type="dxa"/>
            <w:vAlign w:val="top"/>
          </w:tcPr>
          <w:p>
            <w:pPr>
              <w:rPr>
                <w:rFonts w:hint="eastAsia"/>
                <w:sz w:val="15"/>
                <w:szCs w:val="15"/>
              </w:rPr>
            </w:pPr>
            <w:r>
              <w:rPr>
                <w:rFonts w:hint="eastAsia"/>
                <w:sz w:val="15"/>
                <w:szCs w:val="15"/>
              </w:rPr>
              <w:t>用于医疗监护下的成年或儿童患者的诊断、治疗或监护时使用，用以支撑患者身体，形成临床所需体位。</w:t>
            </w:r>
          </w:p>
        </w:tc>
        <w:tc>
          <w:tcPr>
            <w:tcW w:w="3765" w:type="dxa"/>
            <w:tcBorders>
              <w:right w:val="single" w:color="auto" w:sz="4" w:space="0"/>
            </w:tcBorders>
          </w:tcPr>
          <w:p>
            <w:pPr>
              <w:rPr>
                <w:rFonts w:ascii="宋体" w:hAnsi="宋体" w:eastAsia="宋体" w:cs="宋体"/>
                <w:sz w:val="15"/>
                <w:szCs w:val="15"/>
              </w:rPr>
            </w:pPr>
            <w:r>
              <w:rPr>
                <w:rFonts w:ascii="宋体" w:hAnsi="宋体" w:eastAsia="宋体" w:cs="宋体"/>
                <w:sz w:val="16"/>
                <w:szCs w:val="16"/>
                <w:bdr w:val="none" w:color="auto" w:sz="0" w:space="0"/>
              </w:rPr>
              <w:t>C2-14、C2-15、C2-16</w:t>
            </w:r>
          </w:p>
        </w:tc>
        <w:tc>
          <w:tcPr>
            <w:tcW w:w="662" w:type="dxa"/>
            <w:tcBorders>
              <w:left w:val="single" w:color="auto" w:sz="4" w:space="0"/>
            </w:tcBorders>
          </w:tcPr>
          <w:p>
            <w:pP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2021-01-20</w:t>
            </w:r>
          </w:p>
        </w:tc>
        <w:tc>
          <w:tcPr>
            <w:tcW w:w="662" w:type="dxa"/>
            <w:tcBorders>
              <w:left w:val="single" w:color="auto" w:sz="4" w:space="0"/>
            </w:tcBorders>
          </w:tcPr>
          <w:p>
            <w:pPr>
              <w:rPr>
                <w:rFonts w:hint="eastAsia" w:ascii="宋体" w:hAnsi="宋体" w:eastAsia="宋体" w:cs="宋体"/>
                <w:sz w:val="15"/>
                <w:szCs w:val="15"/>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36" w:hRule="atLeast"/>
        </w:trPr>
        <w:tc>
          <w:tcPr>
            <w:tcW w:w="442" w:type="dxa"/>
          </w:tcPr>
          <w:p>
            <w:pPr>
              <w:rPr>
                <w:rFonts w:hint="default"/>
                <w:bCs/>
                <w:sz w:val="15"/>
                <w:szCs w:val="15"/>
                <w:lang w:val="en-US" w:eastAsia="zh-CN"/>
              </w:rPr>
            </w:pPr>
            <w:r>
              <w:rPr>
                <w:rFonts w:hint="eastAsia"/>
                <w:bCs/>
                <w:sz w:val="15"/>
                <w:szCs w:val="15"/>
                <w:lang w:val="en-US" w:eastAsia="zh-CN"/>
              </w:rPr>
              <w:t>81</w:t>
            </w:r>
          </w:p>
        </w:tc>
        <w:tc>
          <w:tcPr>
            <w:tcW w:w="708" w:type="dxa"/>
            <w:vAlign w:val="top"/>
          </w:tcPr>
          <w:p>
            <w:pPr>
              <w:rPr>
                <w:rFonts w:hint="eastAsia"/>
                <w:sz w:val="15"/>
                <w:szCs w:val="15"/>
              </w:rPr>
            </w:pPr>
            <w:r>
              <w:rPr>
                <w:rFonts w:hint="eastAsia"/>
                <w:sz w:val="15"/>
                <w:szCs w:val="15"/>
              </w:rPr>
              <w:t>鲁宁械备20210027号</w:t>
            </w:r>
          </w:p>
        </w:tc>
        <w:tc>
          <w:tcPr>
            <w:tcW w:w="1085" w:type="dxa"/>
            <w:tcBorders>
              <w:right w:val="single" w:color="auto" w:sz="4" w:space="0"/>
            </w:tcBorders>
            <w:vAlign w:val="top"/>
          </w:tcPr>
          <w:p>
            <w:pPr>
              <w:rPr>
                <w:rFonts w:hint="eastAsia"/>
                <w:sz w:val="15"/>
                <w:szCs w:val="15"/>
                <w:lang w:eastAsia="zh-CN"/>
              </w:rPr>
            </w:pPr>
            <w:r>
              <w:rPr>
                <w:rFonts w:hint="eastAsia"/>
                <w:sz w:val="15"/>
                <w:szCs w:val="15"/>
                <w:lang w:eastAsia="zh-CN"/>
              </w:rPr>
              <w:t>曲阜市圣达医疗器械厂</w:t>
            </w:r>
          </w:p>
        </w:tc>
        <w:tc>
          <w:tcPr>
            <w:tcW w:w="992" w:type="dxa"/>
            <w:tcBorders>
              <w:left w:val="single" w:color="auto" w:sz="4" w:space="0"/>
            </w:tcBorders>
            <w:vAlign w:val="top"/>
          </w:tcPr>
          <w:p>
            <w:pPr>
              <w:rPr>
                <w:rFonts w:hint="eastAsia"/>
                <w:sz w:val="15"/>
                <w:szCs w:val="15"/>
                <w:lang w:val="en-US" w:eastAsia="zh-CN"/>
              </w:rPr>
            </w:pPr>
            <w:r>
              <w:rPr>
                <w:rFonts w:hint="eastAsia"/>
                <w:sz w:val="15"/>
                <w:szCs w:val="15"/>
                <w:lang w:val="en-US" w:eastAsia="zh-CN"/>
              </w:rPr>
              <w:t>91370881869526711T</w:t>
            </w:r>
          </w:p>
        </w:tc>
        <w:tc>
          <w:tcPr>
            <w:tcW w:w="1276" w:type="dxa"/>
            <w:vAlign w:val="top"/>
          </w:tcPr>
          <w:p>
            <w:pPr>
              <w:rPr>
                <w:rFonts w:hint="eastAsia"/>
                <w:sz w:val="15"/>
                <w:szCs w:val="15"/>
              </w:rPr>
            </w:pPr>
            <w:r>
              <w:rPr>
                <w:rFonts w:hint="eastAsia"/>
                <w:sz w:val="15"/>
                <w:szCs w:val="15"/>
              </w:rPr>
              <w:t>曲阜市杏坛路南工业西二路东（陵城）</w:t>
            </w:r>
          </w:p>
        </w:tc>
        <w:tc>
          <w:tcPr>
            <w:tcW w:w="1134" w:type="dxa"/>
            <w:vAlign w:val="top"/>
          </w:tcPr>
          <w:p>
            <w:pPr>
              <w:rPr>
                <w:rFonts w:hint="eastAsia"/>
                <w:sz w:val="15"/>
                <w:szCs w:val="15"/>
              </w:rPr>
            </w:pPr>
            <w:r>
              <w:rPr>
                <w:rFonts w:hint="eastAsia"/>
                <w:sz w:val="15"/>
                <w:szCs w:val="15"/>
              </w:rPr>
              <w:t>曲阜市杏坛路南工业西二路东（陵城）</w:t>
            </w:r>
          </w:p>
        </w:tc>
        <w:tc>
          <w:tcPr>
            <w:tcW w:w="992" w:type="dxa"/>
            <w:vAlign w:val="top"/>
          </w:tcPr>
          <w:p>
            <w:pPr>
              <w:rPr>
                <w:rFonts w:hint="eastAsia"/>
                <w:sz w:val="15"/>
                <w:szCs w:val="15"/>
                <w:lang w:eastAsia="zh-CN"/>
              </w:rPr>
            </w:pPr>
            <w:r>
              <w:rPr>
                <w:rFonts w:hint="eastAsia"/>
                <w:sz w:val="15"/>
                <w:szCs w:val="15"/>
                <w:lang w:eastAsia="zh-CN"/>
              </w:rPr>
              <w:t>骨科牵引架</w:t>
            </w:r>
          </w:p>
        </w:tc>
        <w:tc>
          <w:tcPr>
            <w:tcW w:w="1701" w:type="dxa"/>
            <w:vAlign w:val="top"/>
          </w:tcPr>
          <w:p>
            <w:pPr>
              <w:rPr>
                <w:rFonts w:hint="eastAsia"/>
                <w:sz w:val="15"/>
                <w:szCs w:val="15"/>
                <w:lang w:eastAsia="zh-CN"/>
              </w:rPr>
            </w:pPr>
            <w:r>
              <w:rPr>
                <w:rFonts w:hint="eastAsia"/>
                <w:sz w:val="15"/>
                <w:szCs w:val="15"/>
                <w:lang w:eastAsia="zh-CN"/>
              </w:rPr>
              <w:t>主体部分一般采用不锈钢或普通钢材、铝合金等材料制成。非无菌提供。</w:t>
            </w:r>
          </w:p>
        </w:tc>
        <w:tc>
          <w:tcPr>
            <w:tcW w:w="1417" w:type="dxa"/>
            <w:vAlign w:val="top"/>
          </w:tcPr>
          <w:p>
            <w:pPr>
              <w:rPr>
                <w:rFonts w:hint="eastAsia"/>
                <w:sz w:val="15"/>
                <w:szCs w:val="15"/>
              </w:rPr>
            </w:pPr>
            <w:r>
              <w:rPr>
                <w:rFonts w:hint="eastAsia"/>
                <w:sz w:val="15"/>
                <w:szCs w:val="15"/>
              </w:rPr>
              <w:t>用于骨科手术中骨骼复位牵引用。</w:t>
            </w:r>
          </w:p>
        </w:tc>
        <w:tc>
          <w:tcPr>
            <w:tcW w:w="3765" w:type="dxa"/>
            <w:tcBorders>
              <w:right w:val="single" w:color="auto" w:sz="4" w:space="0"/>
            </w:tcBorders>
          </w:tcPr>
          <w:p>
            <w:pPr>
              <w:rPr>
                <w:rFonts w:ascii="宋体" w:hAnsi="宋体" w:eastAsia="宋体" w:cs="宋体"/>
                <w:sz w:val="15"/>
                <w:szCs w:val="15"/>
              </w:rPr>
            </w:pPr>
            <w:r>
              <w:rPr>
                <w:rFonts w:ascii="宋体" w:hAnsi="宋体" w:eastAsia="宋体" w:cs="宋体"/>
                <w:sz w:val="16"/>
                <w:szCs w:val="16"/>
                <w:bdr w:val="none" w:color="auto" w:sz="0" w:space="0"/>
              </w:rPr>
              <w:t>SD-Q1、SD-Q2</w:t>
            </w:r>
          </w:p>
        </w:tc>
        <w:tc>
          <w:tcPr>
            <w:tcW w:w="662" w:type="dxa"/>
            <w:tcBorders>
              <w:left w:val="single" w:color="auto" w:sz="4" w:space="0"/>
            </w:tcBorders>
          </w:tcPr>
          <w:p>
            <w:pP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2021-01-20</w:t>
            </w:r>
          </w:p>
        </w:tc>
        <w:tc>
          <w:tcPr>
            <w:tcW w:w="662" w:type="dxa"/>
            <w:tcBorders>
              <w:left w:val="single" w:color="auto" w:sz="4" w:space="0"/>
            </w:tcBorders>
          </w:tcPr>
          <w:p>
            <w:pPr>
              <w:rPr>
                <w:rFonts w:hint="eastAsia" w:ascii="宋体" w:hAnsi="宋体" w:eastAsia="宋体" w:cs="宋体"/>
                <w:sz w:val="15"/>
                <w:szCs w:val="15"/>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36" w:hRule="atLeast"/>
        </w:trPr>
        <w:tc>
          <w:tcPr>
            <w:tcW w:w="442" w:type="dxa"/>
          </w:tcPr>
          <w:p>
            <w:pPr>
              <w:rPr>
                <w:rFonts w:hint="default"/>
                <w:bCs/>
                <w:sz w:val="15"/>
                <w:szCs w:val="15"/>
                <w:lang w:val="en-US" w:eastAsia="zh-CN"/>
              </w:rPr>
            </w:pPr>
            <w:r>
              <w:rPr>
                <w:rFonts w:hint="eastAsia"/>
                <w:bCs/>
                <w:sz w:val="15"/>
                <w:szCs w:val="15"/>
                <w:lang w:val="en-US" w:eastAsia="zh-CN"/>
              </w:rPr>
              <w:t>82</w:t>
            </w:r>
          </w:p>
        </w:tc>
        <w:tc>
          <w:tcPr>
            <w:tcW w:w="708" w:type="dxa"/>
            <w:vAlign w:val="top"/>
          </w:tcPr>
          <w:p>
            <w:pPr>
              <w:rPr>
                <w:rFonts w:hint="eastAsia" w:asciiTheme="minorHAnsi" w:hAnsiTheme="minorHAnsi" w:eastAsiaTheme="minorEastAsia" w:cstheme="minorBidi"/>
                <w:kern w:val="2"/>
                <w:sz w:val="15"/>
                <w:szCs w:val="15"/>
                <w:lang w:val="en-US" w:eastAsia="zh-CN" w:bidi="ar-SA"/>
              </w:rPr>
            </w:pPr>
            <w:r>
              <w:rPr>
                <w:rFonts w:hint="eastAsia" w:asciiTheme="minorHAnsi" w:hAnsiTheme="minorHAnsi" w:eastAsiaTheme="minorEastAsia" w:cstheme="minorBidi"/>
                <w:kern w:val="2"/>
                <w:sz w:val="15"/>
                <w:szCs w:val="15"/>
                <w:lang w:val="en-US" w:eastAsia="zh-CN" w:bidi="ar-SA"/>
              </w:rPr>
              <w:t>鲁宁械备20210026号</w:t>
            </w:r>
          </w:p>
        </w:tc>
        <w:tc>
          <w:tcPr>
            <w:tcW w:w="1085" w:type="dxa"/>
            <w:tcBorders>
              <w:right w:val="single" w:color="auto" w:sz="4" w:space="0"/>
            </w:tcBorders>
            <w:vAlign w:val="top"/>
          </w:tcPr>
          <w:p>
            <w:pPr>
              <w:rPr>
                <w:rFonts w:hint="eastAsia"/>
                <w:sz w:val="15"/>
                <w:szCs w:val="15"/>
                <w:lang w:eastAsia="zh-CN"/>
              </w:rPr>
            </w:pPr>
            <w:r>
              <w:rPr>
                <w:rFonts w:hint="eastAsia"/>
                <w:sz w:val="15"/>
                <w:szCs w:val="15"/>
                <w:lang w:eastAsia="zh-CN"/>
              </w:rPr>
              <w:t>曲阜市圣达医疗器械厂</w:t>
            </w:r>
          </w:p>
        </w:tc>
        <w:tc>
          <w:tcPr>
            <w:tcW w:w="992" w:type="dxa"/>
            <w:tcBorders>
              <w:left w:val="single" w:color="auto" w:sz="4" w:space="0"/>
            </w:tcBorders>
            <w:vAlign w:val="top"/>
          </w:tcPr>
          <w:p>
            <w:pPr>
              <w:rPr>
                <w:rFonts w:hint="eastAsia"/>
                <w:sz w:val="15"/>
                <w:szCs w:val="15"/>
                <w:lang w:val="en-US" w:eastAsia="zh-CN"/>
              </w:rPr>
            </w:pPr>
            <w:r>
              <w:rPr>
                <w:rFonts w:hint="eastAsia"/>
                <w:sz w:val="15"/>
                <w:szCs w:val="15"/>
                <w:lang w:val="en-US" w:eastAsia="zh-CN"/>
              </w:rPr>
              <w:t>91370881869526711T</w:t>
            </w:r>
          </w:p>
        </w:tc>
        <w:tc>
          <w:tcPr>
            <w:tcW w:w="1276" w:type="dxa"/>
            <w:vAlign w:val="top"/>
          </w:tcPr>
          <w:p>
            <w:pPr>
              <w:rPr>
                <w:rFonts w:hint="eastAsia"/>
                <w:sz w:val="15"/>
                <w:szCs w:val="15"/>
              </w:rPr>
            </w:pPr>
            <w:r>
              <w:rPr>
                <w:rFonts w:hint="eastAsia"/>
                <w:sz w:val="15"/>
                <w:szCs w:val="15"/>
              </w:rPr>
              <w:t>曲阜市杏坛路南工业西二路东（陵城）</w:t>
            </w:r>
          </w:p>
        </w:tc>
        <w:tc>
          <w:tcPr>
            <w:tcW w:w="1134" w:type="dxa"/>
            <w:vAlign w:val="top"/>
          </w:tcPr>
          <w:p>
            <w:pPr>
              <w:rPr>
                <w:rFonts w:hint="eastAsia"/>
                <w:sz w:val="15"/>
                <w:szCs w:val="15"/>
              </w:rPr>
            </w:pPr>
            <w:r>
              <w:rPr>
                <w:rFonts w:hint="eastAsia"/>
                <w:sz w:val="15"/>
                <w:szCs w:val="15"/>
              </w:rPr>
              <w:t>曲阜市杏坛路南工业西二路东（陵城）</w:t>
            </w:r>
          </w:p>
        </w:tc>
        <w:tc>
          <w:tcPr>
            <w:tcW w:w="992" w:type="dxa"/>
            <w:vAlign w:val="top"/>
          </w:tcPr>
          <w:p>
            <w:pPr>
              <w:rPr>
                <w:rFonts w:hint="eastAsia"/>
                <w:sz w:val="15"/>
                <w:szCs w:val="15"/>
                <w:lang w:eastAsia="zh-CN"/>
              </w:rPr>
            </w:pPr>
            <w:r>
              <w:rPr>
                <w:rFonts w:hint="eastAsia"/>
                <w:sz w:val="15"/>
                <w:szCs w:val="15"/>
                <w:lang w:eastAsia="zh-CN"/>
              </w:rPr>
              <w:t>妇科诊疗床</w:t>
            </w:r>
          </w:p>
        </w:tc>
        <w:tc>
          <w:tcPr>
            <w:tcW w:w="1701" w:type="dxa"/>
            <w:vAlign w:val="top"/>
          </w:tcPr>
          <w:p>
            <w:pPr>
              <w:rPr>
                <w:rFonts w:hint="eastAsia"/>
                <w:sz w:val="15"/>
                <w:szCs w:val="15"/>
                <w:lang w:eastAsia="zh-CN"/>
              </w:rPr>
            </w:pPr>
            <w:r>
              <w:rPr>
                <w:rFonts w:hint="eastAsia"/>
                <w:sz w:val="15"/>
                <w:szCs w:val="15"/>
                <w:lang w:eastAsia="zh-CN"/>
              </w:rPr>
              <w:t>通常由背板、臀板、腿板、传动部分组成。头、背、腿、台面可调节。有移动式和固定式两种，体位调整均为人力操纵。无源产品。</w:t>
            </w:r>
          </w:p>
        </w:tc>
        <w:tc>
          <w:tcPr>
            <w:tcW w:w="1417" w:type="dxa"/>
            <w:vAlign w:val="top"/>
          </w:tcPr>
          <w:p>
            <w:pPr>
              <w:rPr>
                <w:rFonts w:hint="eastAsia"/>
                <w:sz w:val="15"/>
                <w:szCs w:val="15"/>
              </w:rPr>
            </w:pPr>
            <w:r>
              <w:rPr>
                <w:rFonts w:hint="eastAsia"/>
                <w:sz w:val="15"/>
                <w:szCs w:val="15"/>
              </w:rPr>
              <w:t>用于妇科检查、诊治、手术。用以支撑患者身体，形成临床所需的体位。</w:t>
            </w:r>
          </w:p>
        </w:tc>
        <w:tc>
          <w:tcPr>
            <w:tcW w:w="3765" w:type="dxa"/>
            <w:tcBorders>
              <w:right w:val="single" w:color="auto" w:sz="4" w:space="0"/>
            </w:tcBorders>
          </w:tcPr>
          <w:p>
            <w:pPr>
              <w:rPr>
                <w:rFonts w:ascii="宋体" w:hAnsi="宋体" w:eastAsia="宋体" w:cs="宋体"/>
                <w:sz w:val="15"/>
                <w:szCs w:val="15"/>
              </w:rPr>
            </w:pPr>
            <w:r>
              <w:rPr>
                <w:rFonts w:ascii="宋体" w:hAnsi="宋体" w:eastAsia="宋体" w:cs="宋体"/>
                <w:sz w:val="16"/>
                <w:szCs w:val="16"/>
                <w:bdr w:val="none" w:color="auto" w:sz="0" w:space="0"/>
              </w:rPr>
              <w:t>C17、C18、C19</w:t>
            </w:r>
          </w:p>
        </w:tc>
        <w:tc>
          <w:tcPr>
            <w:tcW w:w="662" w:type="dxa"/>
            <w:tcBorders>
              <w:left w:val="single" w:color="auto" w:sz="4" w:space="0"/>
            </w:tcBorders>
          </w:tcPr>
          <w:p>
            <w:pP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2021-01-20</w:t>
            </w:r>
          </w:p>
        </w:tc>
        <w:tc>
          <w:tcPr>
            <w:tcW w:w="662" w:type="dxa"/>
            <w:tcBorders>
              <w:left w:val="single" w:color="auto" w:sz="4" w:space="0"/>
            </w:tcBorders>
          </w:tcPr>
          <w:p>
            <w:pPr>
              <w:rPr>
                <w:rFonts w:hint="eastAsia" w:ascii="宋体" w:hAnsi="宋体" w:eastAsia="宋体" w:cs="宋体"/>
                <w:sz w:val="15"/>
                <w:szCs w:val="15"/>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36" w:hRule="atLeast"/>
        </w:trPr>
        <w:tc>
          <w:tcPr>
            <w:tcW w:w="442" w:type="dxa"/>
          </w:tcPr>
          <w:p>
            <w:pPr>
              <w:rPr>
                <w:rFonts w:hint="default"/>
                <w:bCs/>
                <w:sz w:val="15"/>
                <w:szCs w:val="15"/>
                <w:lang w:val="en-US" w:eastAsia="zh-CN"/>
              </w:rPr>
            </w:pPr>
            <w:r>
              <w:rPr>
                <w:rFonts w:hint="eastAsia"/>
                <w:bCs/>
                <w:sz w:val="15"/>
                <w:szCs w:val="15"/>
                <w:lang w:val="en-US" w:eastAsia="zh-CN"/>
              </w:rPr>
              <w:t>83</w:t>
            </w:r>
          </w:p>
        </w:tc>
        <w:tc>
          <w:tcPr>
            <w:tcW w:w="708" w:type="dxa"/>
            <w:vAlign w:val="top"/>
          </w:tcPr>
          <w:p>
            <w:pPr>
              <w:rPr>
                <w:rFonts w:hint="eastAsia"/>
                <w:sz w:val="15"/>
                <w:szCs w:val="15"/>
              </w:rPr>
            </w:pPr>
            <w:r>
              <w:rPr>
                <w:rFonts w:hint="eastAsia"/>
                <w:sz w:val="15"/>
                <w:szCs w:val="15"/>
              </w:rPr>
              <w:t>鲁宁械备20210025号</w:t>
            </w:r>
          </w:p>
        </w:tc>
        <w:tc>
          <w:tcPr>
            <w:tcW w:w="1085" w:type="dxa"/>
            <w:tcBorders>
              <w:right w:val="single" w:color="auto" w:sz="4" w:space="0"/>
            </w:tcBorders>
            <w:vAlign w:val="top"/>
          </w:tcPr>
          <w:p>
            <w:pPr>
              <w:rPr>
                <w:rFonts w:hint="eastAsia"/>
                <w:sz w:val="15"/>
                <w:szCs w:val="15"/>
                <w:lang w:eastAsia="zh-CN"/>
              </w:rPr>
            </w:pPr>
            <w:r>
              <w:rPr>
                <w:rFonts w:hint="eastAsia"/>
                <w:sz w:val="15"/>
                <w:szCs w:val="15"/>
                <w:lang w:eastAsia="zh-CN"/>
              </w:rPr>
              <w:t>曲阜市圣达医疗器械厂</w:t>
            </w:r>
          </w:p>
        </w:tc>
        <w:tc>
          <w:tcPr>
            <w:tcW w:w="992" w:type="dxa"/>
            <w:tcBorders>
              <w:left w:val="single" w:color="auto" w:sz="4" w:space="0"/>
            </w:tcBorders>
            <w:vAlign w:val="top"/>
          </w:tcPr>
          <w:p>
            <w:pPr>
              <w:rPr>
                <w:rFonts w:hint="eastAsia"/>
                <w:sz w:val="15"/>
                <w:szCs w:val="15"/>
                <w:lang w:val="en-US" w:eastAsia="zh-CN"/>
              </w:rPr>
            </w:pPr>
            <w:r>
              <w:rPr>
                <w:rFonts w:hint="eastAsia"/>
                <w:sz w:val="15"/>
                <w:szCs w:val="15"/>
                <w:lang w:val="en-US" w:eastAsia="zh-CN"/>
              </w:rPr>
              <w:t>91370881869526711T</w:t>
            </w:r>
          </w:p>
        </w:tc>
        <w:tc>
          <w:tcPr>
            <w:tcW w:w="1276" w:type="dxa"/>
            <w:vAlign w:val="top"/>
          </w:tcPr>
          <w:p>
            <w:pPr>
              <w:rPr>
                <w:rFonts w:hint="eastAsia"/>
                <w:sz w:val="15"/>
                <w:szCs w:val="15"/>
              </w:rPr>
            </w:pPr>
            <w:r>
              <w:rPr>
                <w:rFonts w:hint="eastAsia"/>
                <w:sz w:val="15"/>
                <w:szCs w:val="15"/>
              </w:rPr>
              <w:t>曲阜市杏坛路南工业西二路东（陵城）</w:t>
            </w:r>
          </w:p>
        </w:tc>
        <w:tc>
          <w:tcPr>
            <w:tcW w:w="1134" w:type="dxa"/>
            <w:vAlign w:val="top"/>
          </w:tcPr>
          <w:p>
            <w:pPr>
              <w:rPr>
                <w:rFonts w:hint="eastAsia"/>
                <w:sz w:val="15"/>
                <w:szCs w:val="15"/>
              </w:rPr>
            </w:pPr>
            <w:r>
              <w:rPr>
                <w:rFonts w:hint="eastAsia"/>
                <w:sz w:val="15"/>
                <w:szCs w:val="15"/>
              </w:rPr>
              <w:t>曲阜市杏坛路南工业西二路东（陵城）</w:t>
            </w:r>
          </w:p>
        </w:tc>
        <w:tc>
          <w:tcPr>
            <w:tcW w:w="992" w:type="dxa"/>
            <w:vAlign w:val="top"/>
          </w:tcPr>
          <w:p>
            <w:pPr>
              <w:rPr>
                <w:rFonts w:hint="eastAsia"/>
                <w:sz w:val="15"/>
                <w:szCs w:val="15"/>
                <w:lang w:eastAsia="zh-CN"/>
              </w:rPr>
            </w:pPr>
            <w:r>
              <w:rPr>
                <w:rFonts w:hint="eastAsia"/>
                <w:sz w:val="15"/>
                <w:szCs w:val="15"/>
                <w:lang w:eastAsia="zh-CN"/>
              </w:rPr>
              <w:t>手术头架</w:t>
            </w:r>
          </w:p>
        </w:tc>
        <w:tc>
          <w:tcPr>
            <w:tcW w:w="1701" w:type="dxa"/>
            <w:vAlign w:val="top"/>
          </w:tcPr>
          <w:p>
            <w:pPr>
              <w:rPr>
                <w:rFonts w:hint="eastAsia"/>
                <w:sz w:val="15"/>
                <w:szCs w:val="15"/>
                <w:lang w:eastAsia="zh-CN"/>
              </w:rPr>
            </w:pPr>
            <w:r>
              <w:rPr>
                <w:rFonts w:hint="eastAsia"/>
                <w:sz w:val="15"/>
                <w:szCs w:val="15"/>
                <w:lang w:eastAsia="zh-CN"/>
              </w:rPr>
              <w:t>通常由头托和颅骨固定架组成。不接触中枢神经系统或血液循环系统。非无菌提供。</w:t>
            </w:r>
          </w:p>
        </w:tc>
        <w:tc>
          <w:tcPr>
            <w:tcW w:w="1417" w:type="dxa"/>
            <w:vAlign w:val="top"/>
          </w:tcPr>
          <w:p>
            <w:pPr>
              <w:rPr>
                <w:rFonts w:hint="eastAsia"/>
                <w:sz w:val="15"/>
                <w:szCs w:val="15"/>
              </w:rPr>
            </w:pPr>
            <w:r>
              <w:rPr>
                <w:rFonts w:hint="eastAsia"/>
                <w:sz w:val="15"/>
                <w:szCs w:val="15"/>
              </w:rPr>
              <w:t>用于固定头部等相关部位，以提供一个稳定的手术区域。</w:t>
            </w:r>
          </w:p>
        </w:tc>
        <w:tc>
          <w:tcPr>
            <w:tcW w:w="3765" w:type="dxa"/>
            <w:tcBorders>
              <w:right w:val="single" w:color="auto" w:sz="4" w:space="0"/>
            </w:tcBorders>
          </w:tcPr>
          <w:p>
            <w:pPr>
              <w:rPr>
                <w:rFonts w:ascii="宋体" w:hAnsi="宋体" w:eastAsia="宋体" w:cs="宋体"/>
                <w:sz w:val="15"/>
                <w:szCs w:val="15"/>
              </w:rPr>
            </w:pPr>
            <w:r>
              <w:rPr>
                <w:rFonts w:ascii="宋体" w:hAnsi="宋体" w:eastAsia="宋体" w:cs="宋体"/>
                <w:sz w:val="16"/>
                <w:szCs w:val="16"/>
                <w:bdr w:val="none" w:color="auto" w:sz="0" w:space="0"/>
              </w:rPr>
              <w:t>ST-1、ST-2、ST-3</w:t>
            </w:r>
          </w:p>
        </w:tc>
        <w:tc>
          <w:tcPr>
            <w:tcW w:w="662" w:type="dxa"/>
            <w:tcBorders>
              <w:left w:val="single" w:color="auto" w:sz="4" w:space="0"/>
            </w:tcBorders>
          </w:tcPr>
          <w:p>
            <w:pP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2021-01-20</w:t>
            </w:r>
          </w:p>
        </w:tc>
        <w:tc>
          <w:tcPr>
            <w:tcW w:w="662" w:type="dxa"/>
            <w:tcBorders>
              <w:left w:val="single" w:color="auto" w:sz="4" w:space="0"/>
            </w:tcBorders>
          </w:tcPr>
          <w:p>
            <w:pPr>
              <w:rPr>
                <w:rFonts w:hint="eastAsia" w:ascii="宋体" w:hAnsi="宋体" w:eastAsia="宋体" w:cs="宋体"/>
                <w:sz w:val="15"/>
                <w:szCs w:val="15"/>
                <w:lang w:val="en-US" w:eastAsia="zh-CN"/>
              </w:rPr>
            </w:pPr>
            <w:bookmarkStart w:id="0" w:name="_GoBack"/>
            <w:bookmarkEnd w:id="0"/>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36" w:hRule="atLeast"/>
        </w:trPr>
        <w:tc>
          <w:tcPr>
            <w:tcW w:w="442" w:type="dxa"/>
          </w:tcPr>
          <w:p>
            <w:pPr>
              <w:rPr>
                <w:rFonts w:hint="eastAsia"/>
                <w:bCs/>
                <w:sz w:val="15"/>
                <w:szCs w:val="15"/>
                <w:lang w:val="en-US" w:eastAsia="zh-CN"/>
              </w:rPr>
            </w:pPr>
          </w:p>
        </w:tc>
        <w:tc>
          <w:tcPr>
            <w:tcW w:w="708" w:type="dxa"/>
            <w:vAlign w:val="top"/>
          </w:tcPr>
          <w:p>
            <w:pPr>
              <w:rPr>
                <w:rFonts w:hint="eastAsia"/>
                <w:sz w:val="15"/>
                <w:szCs w:val="15"/>
              </w:rPr>
            </w:pPr>
          </w:p>
        </w:tc>
        <w:tc>
          <w:tcPr>
            <w:tcW w:w="1085" w:type="dxa"/>
            <w:tcBorders>
              <w:right w:val="single" w:color="auto" w:sz="4" w:space="0"/>
            </w:tcBorders>
            <w:vAlign w:val="top"/>
          </w:tcPr>
          <w:p>
            <w:pPr>
              <w:rPr>
                <w:rFonts w:hint="eastAsia"/>
                <w:sz w:val="15"/>
                <w:szCs w:val="15"/>
                <w:lang w:eastAsia="zh-CN"/>
              </w:rPr>
            </w:pPr>
          </w:p>
        </w:tc>
        <w:tc>
          <w:tcPr>
            <w:tcW w:w="992" w:type="dxa"/>
            <w:tcBorders>
              <w:left w:val="single" w:color="auto" w:sz="4" w:space="0"/>
            </w:tcBorders>
            <w:vAlign w:val="top"/>
          </w:tcPr>
          <w:p>
            <w:pPr>
              <w:rPr>
                <w:rFonts w:hint="eastAsia"/>
                <w:sz w:val="15"/>
                <w:szCs w:val="15"/>
                <w:lang w:val="en-US" w:eastAsia="zh-CN"/>
              </w:rPr>
            </w:pPr>
          </w:p>
        </w:tc>
        <w:tc>
          <w:tcPr>
            <w:tcW w:w="1276" w:type="dxa"/>
            <w:vAlign w:val="top"/>
          </w:tcPr>
          <w:p>
            <w:pPr>
              <w:rPr>
                <w:rFonts w:hint="eastAsia"/>
                <w:sz w:val="15"/>
                <w:szCs w:val="15"/>
              </w:rPr>
            </w:pPr>
          </w:p>
        </w:tc>
        <w:tc>
          <w:tcPr>
            <w:tcW w:w="1134" w:type="dxa"/>
            <w:vAlign w:val="top"/>
          </w:tcPr>
          <w:p>
            <w:pPr>
              <w:rPr>
                <w:rFonts w:hint="eastAsia"/>
                <w:sz w:val="15"/>
                <w:szCs w:val="15"/>
              </w:rPr>
            </w:pPr>
          </w:p>
        </w:tc>
        <w:tc>
          <w:tcPr>
            <w:tcW w:w="992" w:type="dxa"/>
            <w:vAlign w:val="top"/>
          </w:tcPr>
          <w:p>
            <w:pPr>
              <w:rPr>
                <w:rFonts w:hint="eastAsia"/>
                <w:sz w:val="15"/>
                <w:szCs w:val="15"/>
                <w:lang w:eastAsia="zh-CN"/>
              </w:rPr>
            </w:pPr>
          </w:p>
        </w:tc>
        <w:tc>
          <w:tcPr>
            <w:tcW w:w="1701" w:type="dxa"/>
            <w:vAlign w:val="top"/>
          </w:tcPr>
          <w:p>
            <w:pPr>
              <w:rPr>
                <w:rFonts w:hint="eastAsia"/>
                <w:sz w:val="15"/>
                <w:szCs w:val="15"/>
                <w:lang w:eastAsia="zh-CN"/>
              </w:rPr>
            </w:pPr>
          </w:p>
        </w:tc>
        <w:tc>
          <w:tcPr>
            <w:tcW w:w="1417" w:type="dxa"/>
            <w:vAlign w:val="top"/>
          </w:tcPr>
          <w:p>
            <w:pPr>
              <w:rPr>
                <w:rFonts w:hint="eastAsia"/>
                <w:sz w:val="15"/>
                <w:szCs w:val="15"/>
              </w:rPr>
            </w:pPr>
          </w:p>
        </w:tc>
        <w:tc>
          <w:tcPr>
            <w:tcW w:w="3765" w:type="dxa"/>
            <w:tcBorders>
              <w:right w:val="single" w:color="auto" w:sz="4" w:space="0"/>
            </w:tcBorders>
          </w:tcPr>
          <w:p>
            <w:pPr>
              <w:rPr>
                <w:rFonts w:ascii="宋体" w:hAnsi="宋体" w:eastAsia="宋体" w:cs="宋体"/>
                <w:sz w:val="15"/>
                <w:szCs w:val="15"/>
              </w:rPr>
            </w:pPr>
          </w:p>
        </w:tc>
        <w:tc>
          <w:tcPr>
            <w:tcW w:w="662" w:type="dxa"/>
            <w:tcBorders>
              <w:left w:val="single" w:color="auto" w:sz="4" w:space="0"/>
            </w:tcBorders>
          </w:tcPr>
          <w:p>
            <w:pPr>
              <w:rPr>
                <w:rFonts w:hint="eastAsia" w:ascii="宋体" w:hAnsi="宋体" w:eastAsia="宋体" w:cs="宋体"/>
                <w:sz w:val="15"/>
                <w:szCs w:val="15"/>
                <w:lang w:val="en-US" w:eastAsia="zh-CN"/>
              </w:rPr>
            </w:pPr>
          </w:p>
        </w:tc>
        <w:tc>
          <w:tcPr>
            <w:tcW w:w="662" w:type="dxa"/>
            <w:tcBorders>
              <w:left w:val="single" w:color="auto" w:sz="4" w:space="0"/>
            </w:tcBorders>
          </w:tcPr>
          <w:p>
            <w:pPr>
              <w:rPr>
                <w:rFonts w:hint="eastAsia" w:ascii="宋体" w:hAnsi="宋体" w:eastAsia="宋体" w:cs="宋体"/>
                <w:sz w:val="15"/>
                <w:szCs w:val="15"/>
                <w:lang w:val="en-US" w:eastAsia="zh-CN"/>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C99"/>
    <w:rsid w:val="00000615"/>
    <w:rsid w:val="000044CF"/>
    <w:rsid w:val="00014DF2"/>
    <w:rsid w:val="00017212"/>
    <w:rsid w:val="0001794D"/>
    <w:rsid w:val="00025BBD"/>
    <w:rsid w:val="0002655E"/>
    <w:rsid w:val="0003588F"/>
    <w:rsid w:val="00036B33"/>
    <w:rsid w:val="00037763"/>
    <w:rsid w:val="00041F55"/>
    <w:rsid w:val="00046384"/>
    <w:rsid w:val="000503AB"/>
    <w:rsid w:val="000504A2"/>
    <w:rsid w:val="00056832"/>
    <w:rsid w:val="00066380"/>
    <w:rsid w:val="00076EAC"/>
    <w:rsid w:val="000842B0"/>
    <w:rsid w:val="00090D3A"/>
    <w:rsid w:val="000A0B11"/>
    <w:rsid w:val="000A5362"/>
    <w:rsid w:val="000A558B"/>
    <w:rsid w:val="000A7AF6"/>
    <w:rsid w:val="000B3F7F"/>
    <w:rsid w:val="000C0AC1"/>
    <w:rsid w:val="000E4530"/>
    <w:rsid w:val="000F32C9"/>
    <w:rsid w:val="000F4AD5"/>
    <w:rsid w:val="000F55B7"/>
    <w:rsid w:val="00103F5F"/>
    <w:rsid w:val="001052C4"/>
    <w:rsid w:val="001127A6"/>
    <w:rsid w:val="001129C1"/>
    <w:rsid w:val="00112D1A"/>
    <w:rsid w:val="00115D78"/>
    <w:rsid w:val="00116CC4"/>
    <w:rsid w:val="001213C2"/>
    <w:rsid w:val="00136071"/>
    <w:rsid w:val="001369FA"/>
    <w:rsid w:val="00136BE1"/>
    <w:rsid w:val="0014152A"/>
    <w:rsid w:val="00145B1A"/>
    <w:rsid w:val="00145C3D"/>
    <w:rsid w:val="0015218E"/>
    <w:rsid w:val="001658E8"/>
    <w:rsid w:val="00166454"/>
    <w:rsid w:val="001949E3"/>
    <w:rsid w:val="001953FD"/>
    <w:rsid w:val="00197BBB"/>
    <w:rsid w:val="00197EC6"/>
    <w:rsid w:val="001B39B3"/>
    <w:rsid w:val="001B7B65"/>
    <w:rsid w:val="001C2126"/>
    <w:rsid w:val="001C46C8"/>
    <w:rsid w:val="001D39E1"/>
    <w:rsid w:val="001D650B"/>
    <w:rsid w:val="001D6B6B"/>
    <w:rsid w:val="001E777F"/>
    <w:rsid w:val="001F23B0"/>
    <w:rsid w:val="001F2F49"/>
    <w:rsid w:val="001F672A"/>
    <w:rsid w:val="002007E0"/>
    <w:rsid w:val="002056A4"/>
    <w:rsid w:val="00212D43"/>
    <w:rsid w:val="002218E8"/>
    <w:rsid w:val="00230E4E"/>
    <w:rsid w:val="002349FC"/>
    <w:rsid w:val="00236908"/>
    <w:rsid w:val="00241B62"/>
    <w:rsid w:val="0024734D"/>
    <w:rsid w:val="002514A5"/>
    <w:rsid w:val="00256105"/>
    <w:rsid w:val="00256EBB"/>
    <w:rsid w:val="002574CA"/>
    <w:rsid w:val="002611CD"/>
    <w:rsid w:val="00262B84"/>
    <w:rsid w:val="002753B6"/>
    <w:rsid w:val="00276AB2"/>
    <w:rsid w:val="00292A14"/>
    <w:rsid w:val="00297680"/>
    <w:rsid w:val="002B2EA5"/>
    <w:rsid w:val="002B6332"/>
    <w:rsid w:val="002B6DB6"/>
    <w:rsid w:val="002E1C36"/>
    <w:rsid w:val="002E27F6"/>
    <w:rsid w:val="002E3189"/>
    <w:rsid w:val="002E3A53"/>
    <w:rsid w:val="002E7F83"/>
    <w:rsid w:val="002F1D89"/>
    <w:rsid w:val="002F6792"/>
    <w:rsid w:val="003051FC"/>
    <w:rsid w:val="003175CF"/>
    <w:rsid w:val="00321D18"/>
    <w:rsid w:val="0032233B"/>
    <w:rsid w:val="00324188"/>
    <w:rsid w:val="00336275"/>
    <w:rsid w:val="0034784A"/>
    <w:rsid w:val="00350464"/>
    <w:rsid w:val="00350648"/>
    <w:rsid w:val="00357788"/>
    <w:rsid w:val="003614D5"/>
    <w:rsid w:val="003640C9"/>
    <w:rsid w:val="003831AF"/>
    <w:rsid w:val="003857DD"/>
    <w:rsid w:val="00390E40"/>
    <w:rsid w:val="003925D4"/>
    <w:rsid w:val="003959D6"/>
    <w:rsid w:val="003A0D17"/>
    <w:rsid w:val="003B72DC"/>
    <w:rsid w:val="003C708C"/>
    <w:rsid w:val="003D6317"/>
    <w:rsid w:val="003D7670"/>
    <w:rsid w:val="003E1433"/>
    <w:rsid w:val="003F40CE"/>
    <w:rsid w:val="00421A8F"/>
    <w:rsid w:val="00421DBC"/>
    <w:rsid w:val="00424157"/>
    <w:rsid w:val="00430A1F"/>
    <w:rsid w:val="00444EF8"/>
    <w:rsid w:val="00446119"/>
    <w:rsid w:val="00495B2D"/>
    <w:rsid w:val="004963A6"/>
    <w:rsid w:val="004A652A"/>
    <w:rsid w:val="004A7215"/>
    <w:rsid w:val="004A7CDF"/>
    <w:rsid w:val="004B1D0D"/>
    <w:rsid w:val="004E3847"/>
    <w:rsid w:val="004E4E2B"/>
    <w:rsid w:val="004E6D58"/>
    <w:rsid w:val="00502D5A"/>
    <w:rsid w:val="005122EC"/>
    <w:rsid w:val="005131DC"/>
    <w:rsid w:val="005177A0"/>
    <w:rsid w:val="00525DD1"/>
    <w:rsid w:val="00527A71"/>
    <w:rsid w:val="00542D33"/>
    <w:rsid w:val="00545C86"/>
    <w:rsid w:val="005559F4"/>
    <w:rsid w:val="00565146"/>
    <w:rsid w:val="00566884"/>
    <w:rsid w:val="005706D7"/>
    <w:rsid w:val="00585FE4"/>
    <w:rsid w:val="005876F3"/>
    <w:rsid w:val="00593F46"/>
    <w:rsid w:val="005A29BA"/>
    <w:rsid w:val="005A2D1B"/>
    <w:rsid w:val="005C2B81"/>
    <w:rsid w:val="005D4AB5"/>
    <w:rsid w:val="005D66B2"/>
    <w:rsid w:val="005D7695"/>
    <w:rsid w:val="005E0826"/>
    <w:rsid w:val="005E0B4D"/>
    <w:rsid w:val="005F248F"/>
    <w:rsid w:val="005F5FD1"/>
    <w:rsid w:val="005F67BF"/>
    <w:rsid w:val="006115DC"/>
    <w:rsid w:val="00612255"/>
    <w:rsid w:val="006122C7"/>
    <w:rsid w:val="00613AFD"/>
    <w:rsid w:val="00613D8C"/>
    <w:rsid w:val="006209BF"/>
    <w:rsid w:val="006311A1"/>
    <w:rsid w:val="00632449"/>
    <w:rsid w:val="006326E0"/>
    <w:rsid w:val="00634579"/>
    <w:rsid w:val="0064053B"/>
    <w:rsid w:val="006523C5"/>
    <w:rsid w:val="00653519"/>
    <w:rsid w:val="00654CF0"/>
    <w:rsid w:val="00655983"/>
    <w:rsid w:val="00660488"/>
    <w:rsid w:val="00662A9A"/>
    <w:rsid w:val="006776B2"/>
    <w:rsid w:val="00681A8C"/>
    <w:rsid w:val="006844F7"/>
    <w:rsid w:val="006B577D"/>
    <w:rsid w:val="006D665B"/>
    <w:rsid w:val="006E4A9F"/>
    <w:rsid w:val="006F38A2"/>
    <w:rsid w:val="006F63DB"/>
    <w:rsid w:val="00717674"/>
    <w:rsid w:val="00727418"/>
    <w:rsid w:val="00731CEB"/>
    <w:rsid w:val="00732AC7"/>
    <w:rsid w:val="007340F7"/>
    <w:rsid w:val="007477E7"/>
    <w:rsid w:val="00771AD8"/>
    <w:rsid w:val="00772176"/>
    <w:rsid w:val="0077447E"/>
    <w:rsid w:val="007744E4"/>
    <w:rsid w:val="007805F4"/>
    <w:rsid w:val="00780E37"/>
    <w:rsid w:val="007938CD"/>
    <w:rsid w:val="007B2058"/>
    <w:rsid w:val="007B356C"/>
    <w:rsid w:val="007B6599"/>
    <w:rsid w:val="007D6BD5"/>
    <w:rsid w:val="007E405B"/>
    <w:rsid w:val="007E64C2"/>
    <w:rsid w:val="007F021F"/>
    <w:rsid w:val="007F0240"/>
    <w:rsid w:val="00802EB4"/>
    <w:rsid w:val="00803270"/>
    <w:rsid w:val="00811983"/>
    <w:rsid w:val="008205D5"/>
    <w:rsid w:val="00822B45"/>
    <w:rsid w:val="00822BCB"/>
    <w:rsid w:val="008249AA"/>
    <w:rsid w:val="00841A65"/>
    <w:rsid w:val="00863C72"/>
    <w:rsid w:val="00870547"/>
    <w:rsid w:val="00871642"/>
    <w:rsid w:val="00872E61"/>
    <w:rsid w:val="00875DDB"/>
    <w:rsid w:val="00891EC0"/>
    <w:rsid w:val="00895E41"/>
    <w:rsid w:val="008B01F7"/>
    <w:rsid w:val="008B0C5F"/>
    <w:rsid w:val="008C102A"/>
    <w:rsid w:val="008C1616"/>
    <w:rsid w:val="008D428E"/>
    <w:rsid w:val="008E6698"/>
    <w:rsid w:val="008F5E14"/>
    <w:rsid w:val="0090797C"/>
    <w:rsid w:val="00934931"/>
    <w:rsid w:val="00934FC4"/>
    <w:rsid w:val="009404FC"/>
    <w:rsid w:val="0094445E"/>
    <w:rsid w:val="00956307"/>
    <w:rsid w:val="00967C8F"/>
    <w:rsid w:val="00972048"/>
    <w:rsid w:val="009726D4"/>
    <w:rsid w:val="00972D99"/>
    <w:rsid w:val="00974517"/>
    <w:rsid w:val="00975EF9"/>
    <w:rsid w:val="00984902"/>
    <w:rsid w:val="00986047"/>
    <w:rsid w:val="0099137C"/>
    <w:rsid w:val="00996627"/>
    <w:rsid w:val="009A2458"/>
    <w:rsid w:val="009A2874"/>
    <w:rsid w:val="009A5AA5"/>
    <w:rsid w:val="009B681D"/>
    <w:rsid w:val="009C1CE8"/>
    <w:rsid w:val="009C1E6C"/>
    <w:rsid w:val="009C37EC"/>
    <w:rsid w:val="009D0A9A"/>
    <w:rsid w:val="009E76BE"/>
    <w:rsid w:val="009F2554"/>
    <w:rsid w:val="009F5AE3"/>
    <w:rsid w:val="00A01450"/>
    <w:rsid w:val="00A24641"/>
    <w:rsid w:val="00A34D2B"/>
    <w:rsid w:val="00A36FCB"/>
    <w:rsid w:val="00A41C1C"/>
    <w:rsid w:val="00A548F9"/>
    <w:rsid w:val="00A569EB"/>
    <w:rsid w:val="00A64778"/>
    <w:rsid w:val="00A67602"/>
    <w:rsid w:val="00A715EA"/>
    <w:rsid w:val="00A74ABF"/>
    <w:rsid w:val="00A80531"/>
    <w:rsid w:val="00A812C8"/>
    <w:rsid w:val="00A849FD"/>
    <w:rsid w:val="00A91470"/>
    <w:rsid w:val="00AA1634"/>
    <w:rsid w:val="00AA2DE0"/>
    <w:rsid w:val="00AA6F92"/>
    <w:rsid w:val="00AB455C"/>
    <w:rsid w:val="00AC0E46"/>
    <w:rsid w:val="00AD7248"/>
    <w:rsid w:val="00AE25E8"/>
    <w:rsid w:val="00AE3D88"/>
    <w:rsid w:val="00AE7D62"/>
    <w:rsid w:val="00AF7BC2"/>
    <w:rsid w:val="00B014F2"/>
    <w:rsid w:val="00B05411"/>
    <w:rsid w:val="00B1270E"/>
    <w:rsid w:val="00B145E4"/>
    <w:rsid w:val="00B22337"/>
    <w:rsid w:val="00B2308E"/>
    <w:rsid w:val="00B2519D"/>
    <w:rsid w:val="00B253C9"/>
    <w:rsid w:val="00B267D0"/>
    <w:rsid w:val="00B67992"/>
    <w:rsid w:val="00B70641"/>
    <w:rsid w:val="00B73144"/>
    <w:rsid w:val="00B7319F"/>
    <w:rsid w:val="00B81BDA"/>
    <w:rsid w:val="00BA6BA7"/>
    <w:rsid w:val="00BB44AC"/>
    <w:rsid w:val="00BB48BF"/>
    <w:rsid w:val="00BB79B8"/>
    <w:rsid w:val="00BC6A29"/>
    <w:rsid w:val="00BD4B18"/>
    <w:rsid w:val="00BE1F34"/>
    <w:rsid w:val="00C0799F"/>
    <w:rsid w:val="00C23681"/>
    <w:rsid w:val="00C27FEE"/>
    <w:rsid w:val="00C32235"/>
    <w:rsid w:val="00C327AA"/>
    <w:rsid w:val="00C4599C"/>
    <w:rsid w:val="00C47A25"/>
    <w:rsid w:val="00C47E91"/>
    <w:rsid w:val="00C6059B"/>
    <w:rsid w:val="00C937E6"/>
    <w:rsid w:val="00C96152"/>
    <w:rsid w:val="00CA765E"/>
    <w:rsid w:val="00CB5953"/>
    <w:rsid w:val="00CC3FC5"/>
    <w:rsid w:val="00CC4AFD"/>
    <w:rsid w:val="00CC5666"/>
    <w:rsid w:val="00CC61DE"/>
    <w:rsid w:val="00CD163B"/>
    <w:rsid w:val="00CE2A82"/>
    <w:rsid w:val="00CE575D"/>
    <w:rsid w:val="00D02BAF"/>
    <w:rsid w:val="00D03087"/>
    <w:rsid w:val="00D1517C"/>
    <w:rsid w:val="00D2299A"/>
    <w:rsid w:val="00D22F1A"/>
    <w:rsid w:val="00D24215"/>
    <w:rsid w:val="00D460AF"/>
    <w:rsid w:val="00D47397"/>
    <w:rsid w:val="00D71FDF"/>
    <w:rsid w:val="00D750E5"/>
    <w:rsid w:val="00D762B7"/>
    <w:rsid w:val="00D85C99"/>
    <w:rsid w:val="00D869A6"/>
    <w:rsid w:val="00D87D4D"/>
    <w:rsid w:val="00D93B41"/>
    <w:rsid w:val="00D95F88"/>
    <w:rsid w:val="00D966B2"/>
    <w:rsid w:val="00D96A19"/>
    <w:rsid w:val="00DA02A6"/>
    <w:rsid w:val="00DA1C72"/>
    <w:rsid w:val="00DA3CEF"/>
    <w:rsid w:val="00DA45E7"/>
    <w:rsid w:val="00DA7084"/>
    <w:rsid w:val="00DB3044"/>
    <w:rsid w:val="00DB6479"/>
    <w:rsid w:val="00DC0D2E"/>
    <w:rsid w:val="00DC425E"/>
    <w:rsid w:val="00DD552A"/>
    <w:rsid w:val="00DD7B8B"/>
    <w:rsid w:val="00DE1EF0"/>
    <w:rsid w:val="00DE5DC3"/>
    <w:rsid w:val="00DF02C8"/>
    <w:rsid w:val="00E033C8"/>
    <w:rsid w:val="00E04D6C"/>
    <w:rsid w:val="00E11E1C"/>
    <w:rsid w:val="00E17E45"/>
    <w:rsid w:val="00E20F99"/>
    <w:rsid w:val="00E2284A"/>
    <w:rsid w:val="00E23441"/>
    <w:rsid w:val="00E24653"/>
    <w:rsid w:val="00E30A03"/>
    <w:rsid w:val="00E4192E"/>
    <w:rsid w:val="00E523EE"/>
    <w:rsid w:val="00E56ED8"/>
    <w:rsid w:val="00E65607"/>
    <w:rsid w:val="00E670CD"/>
    <w:rsid w:val="00E71A32"/>
    <w:rsid w:val="00E77A95"/>
    <w:rsid w:val="00E80178"/>
    <w:rsid w:val="00E80985"/>
    <w:rsid w:val="00E82A13"/>
    <w:rsid w:val="00E93A50"/>
    <w:rsid w:val="00EA4984"/>
    <w:rsid w:val="00EA750F"/>
    <w:rsid w:val="00EB1612"/>
    <w:rsid w:val="00EC5219"/>
    <w:rsid w:val="00EC6373"/>
    <w:rsid w:val="00EC6551"/>
    <w:rsid w:val="00EC6D46"/>
    <w:rsid w:val="00EE0AA5"/>
    <w:rsid w:val="00EE2FDF"/>
    <w:rsid w:val="00EE3DD4"/>
    <w:rsid w:val="00EF4F81"/>
    <w:rsid w:val="00EF5974"/>
    <w:rsid w:val="00F0322C"/>
    <w:rsid w:val="00F06C38"/>
    <w:rsid w:val="00F10289"/>
    <w:rsid w:val="00F14799"/>
    <w:rsid w:val="00F22224"/>
    <w:rsid w:val="00F35823"/>
    <w:rsid w:val="00F4201E"/>
    <w:rsid w:val="00F42462"/>
    <w:rsid w:val="00F50B5A"/>
    <w:rsid w:val="00F560B3"/>
    <w:rsid w:val="00F5672A"/>
    <w:rsid w:val="00F61315"/>
    <w:rsid w:val="00F822D7"/>
    <w:rsid w:val="00F82F3D"/>
    <w:rsid w:val="00F83215"/>
    <w:rsid w:val="00F94978"/>
    <w:rsid w:val="00FB102F"/>
    <w:rsid w:val="00FC2577"/>
    <w:rsid w:val="00FF1999"/>
    <w:rsid w:val="00FF532D"/>
    <w:rsid w:val="00FF7EE0"/>
    <w:rsid w:val="02D54F55"/>
    <w:rsid w:val="04331EFA"/>
    <w:rsid w:val="04D84D50"/>
    <w:rsid w:val="05320BFB"/>
    <w:rsid w:val="05825B2B"/>
    <w:rsid w:val="06133EA6"/>
    <w:rsid w:val="06940809"/>
    <w:rsid w:val="06E23AC7"/>
    <w:rsid w:val="06FD6A41"/>
    <w:rsid w:val="071E3732"/>
    <w:rsid w:val="0734433C"/>
    <w:rsid w:val="07352D44"/>
    <w:rsid w:val="07522052"/>
    <w:rsid w:val="078916EF"/>
    <w:rsid w:val="085E4CE1"/>
    <w:rsid w:val="086B5BBE"/>
    <w:rsid w:val="087505F2"/>
    <w:rsid w:val="094A54EF"/>
    <w:rsid w:val="09D06044"/>
    <w:rsid w:val="0B4373AA"/>
    <w:rsid w:val="0B94348F"/>
    <w:rsid w:val="0C2146C8"/>
    <w:rsid w:val="0C561BC4"/>
    <w:rsid w:val="0C60054F"/>
    <w:rsid w:val="0C6C1398"/>
    <w:rsid w:val="0D151CAE"/>
    <w:rsid w:val="0D422F00"/>
    <w:rsid w:val="0DD16266"/>
    <w:rsid w:val="0FF646CA"/>
    <w:rsid w:val="10326D05"/>
    <w:rsid w:val="1048326B"/>
    <w:rsid w:val="11525DFD"/>
    <w:rsid w:val="115A1190"/>
    <w:rsid w:val="11A65893"/>
    <w:rsid w:val="1279350F"/>
    <w:rsid w:val="12AA48E4"/>
    <w:rsid w:val="12BC65AA"/>
    <w:rsid w:val="12D46245"/>
    <w:rsid w:val="12E73E8A"/>
    <w:rsid w:val="145557E5"/>
    <w:rsid w:val="14D31770"/>
    <w:rsid w:val="14E344F2"/>
    <w:rsid w:val="15985FF4"/>
    <w:rsid w:val="15A507EF"/>
    <w:rsid w:val="15DF2925"/>
    <w:rsid w:val="15E54A66"/>
    <w:rsid w:val="16D809B4"/>
    <w:rsid w:val="17243FCE"/>
    <w:rsid w:val="17815F51"/>
    <w:rsid w:val="18252D83"/>
    <w:rsid w:val="185D5162"/>
    <w:rsid w:val="191D5D91"/>
    <w:rsid w:val="194C7C2B"/>
    <w:rsid w:val="194D2855"/>
    <w:rsid w:val="195768A5"/>
    <w:rsid w:val="1A221CCC"/>
    <w:rsid w:val="1AD87BDE"/>
    <w:rsid w:val="1C931736"/>
    <w:rsid w:val="1D33178E"/>
    <w:rsid w:val="1D524F83"/>
    <w:rsid w:val="1D8E5E7A"/>
    <w:rsid w:val="1DC76668"/>
    <w:rsid w:val="1DCF366E"/>
    <w:rsid w:val="1E086B00"/>
    <w:rsid w:val="1E4E130D"/>
    <w:rsid w:val="1F942E6C"/>
    <w:rsid w:val="20D87CA9"/>
    <w:rsid w:val="20F93229"/>
    <w:rsid w:val="21FF4A2A"/>
    <w:rsid w:val="234B46CD"/>
    <w:rsid w:val="23B658DB"/>
    <w:rsid w:val="23B7661B"/>
    <w:rsid w:val="247C1F26"/>
    <w:rsid w:val="261C76F8"/>
    <w:rsid w:val="265653BA"/>
    <w:rsid w:val="2723114D"/>
    <w:rsid w:val="2759586B"/>
    <w:rsid w:val="280C6BDF"/>
    <w:rsid w:val="293D20AB"/>
    <w:rsid w:val="29673972"/>
    <w:rsid w:val="29FF5831"/>
    <w:rsid w:val="2A506A99"/>
    <w:rsid w:val="2B571DB2"/>
    <w:rsid w:val="2B9A65CB"/>
    <w:rsid w:val="2BE01096"/>
    <w:rsid w:val="2C8D4ADF"/>
    <w:rsid w:val="2D55074E"/>
    <w:rsid w:val="2E6D4BF4"/>
    <w:rsid w:val="2EDA3CD4"/>
    <w:rsid w:val="2F0D4652"/>
    <w:rsid w:val="2FC32B9D"/>
    <w:rsid w:val="32857AB8"/>
    <w:rsid w:val="33B0309B"/>
    <w:rsid w:val="33DD7870"/>
    <w:rsid w:val="3469781D"/>
    <w:rsid w:val="35904239"/>
    <w:rsid w:val="35BF5FCA"/>
    <w:rsid w:val="35F50EB5"/>
    <w:rsid w:val="364352BE"/>
    <w:rsid w:val="367947EB"/>
    <w:rsid w:val="36B32AD4"/>
    <w:rsid w:val="36E3306A"/>
    <w:rsid w:val="38893562"/>
    <w:rsid w:val="39937C8D"/>
    <w:rsid w:val="3AAD480F"/>
    <w:rsid w:val="3B223814"/>
    <w:rsid w:val="3BC4177F"/>
    <w:rsid w:val="3CE91748"/>
    <w:rsid w:val="3CFC4845"/>
    <w:rsid w:val="3D3E4D13"/>
    <w:rsid w:val="3D9323EE"/>
    <w:rsid w:val="3DE53639"/>
    <w:rsid w:val="3FEC0FC7"/>
    <w:rsid w:val="401C5BF4"/>
    <w:rsid w:val="40726874"/>
    <w:rsid w:val="415C4149"/>
    <w:rsid w:val="41C92274"/>
    <w:rsid w:val="42BA77A1"/>
    <w:rsid w:val="42E3740E"/>
    <w:rsid w:val="430439B7"/>
    <w:rsid w:val="4315129C"/>
    <w:rsid w:val="44594DC4"/>
    <w:rsid w:val="447E4CA5"/>
    <w:rsid w:val="44C66F01"/>
    <w:rsid w:val="44CE4E36"/>
    <w:rsid w:val="46B147FC"/>
    <w:rsid w:val="46E27669"/>
    <w:rsid w:val="46F8408A"/>
    <w:rsid w:val="471427C1"/>
    <w:rsid w:val="471E2CD1"/>
    <w:rsid w:val="484B677E"/>
    <w:rsid w:val="48AB1A62"/>
    <w:rsid w:val="48B31F6D"/>
    <w:rsid w:val="48EE3C37"/>
    <w:rsid w:val="49734B5B"/>
    <w:rsid w:val="4A8F1E31"/>
    <w:rsid w:val="4AA8098E"/>
    <w:rsid w:val="4B854E0A"/>
    <w:rsid w:val="4C2118F2"/>
    <w:rsid w:val="4C442E2A"/>
    <w:rsid w:val="4D2B7449"/>
    <w:rsid w:val="4ED91C23"/>
    <w:rsid w:val="4F056FDB"/>
    <w:rsid w:val="4F212708"/>
    <w:rsid w:val="4FA810B0"/>
    <w:rsid w:val="50257B97"/>
    <w:rsid w:val="50343730"/>
    <w:rsid w:val="50CE2170"/>
    <w:rsid w:val="5145638B"/>
    <w:rsid w:val="52035742"/>
    <w:rsid w:val="53E62EEE"/>
    <w:rsid w:val="54561DD3"/>
    <w:rsid w:val="54897EC9"/>
    <w:rsid w:val="5616093B"/>
    <w:rsid w:val="57622381"/>
    <w:rsid w:val="57DE0730"/>
    <w:rsid w:val="585F461B"/>
    <w:rsid w:val="58DF263A"/>
    <w:rsid w:val="5A7209B5"/>
    <w:rsid w:val="5A7303FD"/>
    <w:rsid w:val="5B0F057B"/>
    <w:rsid w:val="5C0D0AC1"/>
    <w:rsid w:val="5C383D08"/>
    <w:rsid w:val="5C552834"/>
    <w:rsid w:val="5C8E1CE4"/>
    <w:rsid w:val="5C9F06F8"/>
    <w:rsid w:val="5D736FA1"/>
    <w:rsid w:val="5D940561"/>
    <w:rsid w:val="5DAB3CDD"/>
    <w:rsid w:val="5E53263E"/>
    <w:rsid w:val="5F5D3764"/>
    <w:rsid w:val="5F7A1AE1"/>
    <w:rsid w:val="5F7E1A29"/>
    <w:rsid w:val="607B590E"/>
    <w:rsid w:val="60D84773"/>
    <w:rsid w:val="614F3904"/>
    <w:rsid w:val="61D141FF"/>
    <w:rsid w:val="61FA4B0A"/>
    <w:rsid w:val="62A272D8"/>
    <w:rsid w:val="62C4735F"/>
    <w:rsid w:val="63173290"/>
    <w:rsid w:val="6406757F"/>
    <w:rsid w:val="648853E5"/>
    <w:rsid w:val="648D26B0"/>
    <w:rsid w:val="66492F71"/>
    <w:rsid w:val="667F5F74"/>
    <w:rsid w:val="66AE2BE7"/>
    <w:rsid w:val="66D133CE"/>
    <w:rsid w:val="67834EAD"/>
    <w:rsid w:val="67EB447A"/>
    <w:rsid w:val="683074DD"/>
    <w:rsid w:val="683434EC"/>
    <w:rsid w:val="68520C20"/>
    <w:rsid w:val="68536D38"/>
    <w:rsid w:val="68955BA8"/>
    <w:rsid w:val="693A2867"/>
    <w:rsid w:val="69D02D2C"/>
    <w:rsid w:val="6A0E39D8"/>
    <w:rsid w:val="6A603EA0"/>
    <w:rsid w:val="6A895EB7"/>
    <w:rsid w:val="6ACE643B"/>
    <w:rsid w:val="6B1255E9"/>
    <w:rsid w:val="6B431CBF"/>
    <w:rsid w:val="6B5C0724"/>
    <w:rsid w:val="6BED3491"/>
    <w:rsid w:val="6CA924C8"/>
    <w:rsid w:val="6CC75D80"/>
    <w:rsid w:val="6CD77789"/>
    <w:rsid w:val="6E221A4C"/>
    <w:rsid w:val="6E641CB8"/>
    <w:rsid w:val="6F193C33"/>
    <w:rsid w:val="6F49367C"/>
    <w:rsid w:val="6F5F6973"/>
    <w:rsid w:val="70497579"/>
    <w:rsid w:val="70902588"/>
    <w:rsid w:val="70FF6A21"/>
    <w:rsid w:val="711D6820"/>
    <w:rsid w:val="717A4FB2"/>
    <w:rsid w:val="718C3120"/>
    <w:rsid w:val="729D4D4F"/>
    <w:rsid w:val="72D03167"/>
    <w:rsid w:val="73906AC5"/>
    <w:rsid w:val="73BF34C8"/>
    <w:rsid w:val="73FC19D3"/>
    <w:rsid w:val="744677C4"/>
    <w:rsid w:val="767849AA"/>
    <w:rsid w:val="768227D9"/>
    <w:rsid w:val="76B54D8F"/>
    <w:rsid w:val="76F45AC1"/>
    <w:rsid w:val="7784045B"/>
    <w:rsid w:val="781C29EC"/>
    <w:rsid w:val="78395D05"/>
    <w:rsid w:val="78D54916"/>
    <w:rsid w:val="794D1B92"/>
    <w:rsid w:val="798D33D6"/>
    <w:rsid w:val="79A205F7"/>
    <w:rsid w:val="79F42EEA"/>
    <w:rsid w:val="7A5026D8"/>
    <w:rsid w:val="7AB55F36"/>
    <w:rsid w:val="7B170796"/>
    <w:rsid w:val="7B2A40D3"/>
    <w:rsid w:val="7B2E2AE1"/>
    <w:rsid w:val="7BDF5346"/>
    <w:rsid w:val="7BF247CE"/>
    <w:rsid w:val="7C1B0A2D"/>
    <w:rsid w:val="7C8D71FA"/>
    <w:rsid w:val="7C9C4F0A"/>
    <w:rsid w:val="7CED246D"/>
    <w:rsid w:val="7D8748AE"/>
    <w:rsid w:val="7F0E3C29"/>
    <w:rsid w:val="7F5864F1"/>
    <w:rsid w:val="7F6C03C9"/>
    <w:rsid w:val="7F6D1F33"/>
    <w:rsid w:val="7FE449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4"/>
    <w:semiHidden/>
    <w:unhideWhenUsed/>
    <w:qFormat/>
    <w:uiPriority w:val="99"/>
    <w:pPr>
      <w:tabs>
        <w:tab w:val="center" w:pos="4153"/>
        <w:tab w:val="right" w:pos="8306"/>
      </w:tabs>
      <w:snapToGrid w:val="0"/>
      <w:jc w:val="left"/>
    </w:pPr>
    <w:rPr>
      <w:sz w:val="18"/>
      <w:szCs w:val="18"/>
    </w:rPr>
  </w:style>
  <w:style w:type="paragraph" w:styleId="3">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7">
    <w:name w:val="Strong"/>
    <w:basedOn w:val="6"/>
    <w:qFormat/>
    <w:uiPriority w:val="22"/>
  </w:style>
  <w:style w:type="character" w:styleId="8">
    <w:name w:val="Emphasis"/>
    <w:basedOn w:val="6"/>
    <w:qFormat/>
    <w:uiPriority w:val="20"/>
  </w:style>
  <w:style w:type="character" w:styleId="9">
    <w:name w:val="HTML Definition"/>
    <w:basedOn w:val="6"/>
    <w:semiHidden/>
    <w:unhideWhenUsed/>
    <w:qFormat/>
    <w:uiPriority w:val="99"/>
  </w:style>
  <w:style w:type="character" w:styleId="10">
    <w:name w:val="HTML Variable"/>
    <w:basedOn w:val="6"/>
    <w:semiHidden/>
    <w:unhideWhenUsed/>
    <w:qFormat/>
    <w:uiPriority w:val="99"/>
  </w:style>
  <w:style w:type="character" w:styleId="11">
    <w:name w:val="HTML Code"/>
    <w:basedOn w:val="6"/>
    <w:semiHidden/>
    <w:unhideWhenUsed/>
    <w:qFormat/>
    <w:uiPriority w:val="99"/>
    <w:rPr>
      <w:rFonts w:ascii="Courier New" w:hAnsi="Courier New"/>
      <w:color w:val="396095"/>
      <w:sz w:val="20"/>
    </w:rPr>
  </w:style>
  <w:style w:type="character" w:styleId="12">
    <w:name w:val="HTML Cite"/>
    <w:basedOn w:val="6"/>
    <w:semiHidden/>
    <w:unhideWhenUsed/>
    <w:qFormat/>
    <w:uiPriority w:val="99"/>
  </w:style>
  <w:style w:type="character" w:customStyle="1" w:styleId="13">
    <w:name w:val="页眉 Char"/>
    <w:basedOn w:val="6"/>
    <w:link w:val="3"/>
    <w:semiHidden/>
    <w:qFormat/>
    <w:uiPriority w:val="99"/>
    <w:rPr>
      <w:sz w:val="18"/>
      <w:szCs w:val="18"/>
    </w:rPr>
  </w:style>
  <w:style w:type="character" w:customStyle="1" w:styleId="14">
    <w:name w:val="页脚 Char"/>
    <w:basedOn w:val="6"/>
    <w:link w:val="2"/>
    <w:semiHidden/>
    <w:qFormat/>
    <w:uiPriority w:val="99"/>
    <w:rPr>
      <w:sz w:val="18"/>
      <w:szCs w:val="18"/>
    </w:rPr>
  </w:style>
  <w:style w:type="character" w:customStyle="1" w:styleId="15">
    <w:name w:val="l-tab-strip-text"/>
    <w:basedOn w:val="6"/>
    <w:qFormat/>
    <w:uiPriority w:val="0"/>
    <w:rPr>
      <w:rFonts w:ascii="Tahoma" w:hAnsi="Tahoma" w:eastAsia="Tahoma" w:cs="Tahoma"/>
      <w:color w:val="416AA3"/>
      <w:sz w:val="18"/>
      <w:szCs w:val="18"/>
    </w:rPr>
  </w:style>
  <w:style w:type="character" w:customStyle="1" w:styleId="16">
    <w:name w:val="l-tab-strip-text1"/>
    <w:basedOn w:val="6"/>
    <w:qFormat/>
    <w:uiPriority w:val="0"/>
  </w:style>
  <w:style w:type="character" w:customStyle="1" w:styleId="17">
    <w:name w:val="l-tab-strip-text2"/>
    <w:basedOn w:val="6"/>
    <w:qFormat/>
    <w:uiPriority w:val="0"/>
  </w:style>
  <w:style w:type="character" w:customStyle="1" w:styleId="18">
    <w:name w:val="l-tab-strip-text3"/>
    <w:basedOn w:val="6"/>
    <w:qFormat/>
    <w:uiPriority w:val="0"/>
    <w:rPr>
      <w:color w:val="15428B"/>
    </w:rPr>
  </w:style>
  <w:style w:type="character" w:customStyle="1" w:styleId="19">
    <w:name w:val="l-tab-strip-text4"/>
    <w:basedOn w:val="6"/>
    <w:qFormat/>
    <w:uiPriority w:val="0"/>
    <w:rPr>
      <w:b/>
      <w:color w:val="15428B"/>
    </w:rPr>
  </w:style>
  <w:style w:type="character" w:customStyle="1" w:styleId="20">
    <w:name w:val="l-tab-strip-text5"/>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3F22D7-9D2B-4B6D-A2AD-F93D2458193C}">
  <ds:schemaRefs/>
</ds:datastoreItem>
</file>

<file path=docProps/app.xml><?xml version="1.0" encoding="utf-8"?>
<Properties xmlns="http://schemas.openxmlformats.org/officeDocument/2006/extended-properties" xmlns:vt="http://schemas.openxmlformats.org/officeDocument/2006/docPropsVTypes">
  <Template>Normal</Template>
  <Pages>7</Pages>
  <Words>3325</Words>
  <Characters>18958</Characters>
  <Lines>157</Lines>
  <Paragraphs>44</Paragraphs>
  <TotalTime>4</TotalTime>
  <ScaleCrop>false</ScaleCrop>
  <LinksUpToDate>false</LinksUpToDate>
  <CharactersWithSpaces>22239</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2019-10-12T02:31:00Z</dcterms:created>
  <dc:creator>Loca1Account</dc:creator>
  <cp:lastModifiedBy>小敏·</cp:lastModifiedBy>
  <cp:lastPrinted>2019-01-14T07:53:00Z</cp:lastPrinted>
  <dcterms:modified xsi:type="dcterms:W3CDTF">2021-01-21T03:22:48Z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