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560" w:firstLineChars="200"/>
        <w:jc w:val="center"/>
        <w:rPr>
          <w:rFonts w:hint="eastAsia" w:ascii="方正仿宋简体" w:eastAsia="方正仿宋简体"/>
          <w:sz w:val="28"/>
          <w:szCs w:val="28"/>
        </w:rPr>
      </w:pPr>
    </w:p>
    <w:p>
      <w:pPr>
        <w:spacing w:line="620" w:lineRule="exact"/>
        <w:ind w:left="0" w:leftChars="0" w:firstLine="0" w:firstLineChars="0"/>
        <w:jc w:val="center"/>
        <w:rPr>
          <w:rFonts w:hint="eastAsia" w:ascii="黑体" w:hAnsi="黑体" w:eastAsia="黑体"/>
          <w:sz w:val="44"/>
          <w:szCs w:val="44"/>
          <w:lang w:eastAsia="zh-CN"/>
        </w:rPr>
      </w:pPr>
      <w:bookmarkStart w:id="0" w:name="_GoBack"/>
      <w:r>
        <w:rPr>
          <w:rFonts w:hint="eastAsia" w:ascii="黑体" w:hAnsi="黑体" w:eastAsia="黑体"/>
          <w:sz w:val="44"/>
          <w:szCs w:val="44"/>
          <w:lang w:eastAsia="zh-CN"/>
        </w:rPr>
        <w:t>第二季度</w:t>
      </w:r>
    </w:p>
    <w:p>
      <w:pPr>
        <w:spacing w:line="620" w:lineRule="exact"/>
        <w:ind w:left="0" w:leftChars="0" w:firstLine="0" w:firstLineChars="0"/>
        <w:jc w:val="center"/>
        <w:rPr>
          <w:rFonts w:hint="eastAsia" w:ascii="黑体" w:hAnsi="黑体" w:eastAsia="黑体"/>
          <w:sz w:val="44"/>
          <w:szCs w:val="44"/>
        </w:rPr>
      </w:pPr>
      <w:r>
        <w:rPr>
          <w:rFonts w:hint="eastAsia" w:ascii="黑体" w:hAnsi="黑体" w:eastAsia="黑体"/>
          <w:sz w:val="44"/>
          <w:szCs w:val="44"/>
        </w:rPr>
        <w:t>全市政务服务系统综合理论考试题库</w:t>
      </w:r>
      <w:bookmarkEnd w:id="0"/>
    </w:p>
    <w:p>
      <w:pPr>
        <w:spacing w:line="520" w:lineRule="exact"/>
        <w:jc w:val="center"/>
        <w:rPr>
          <w:rFonts w:hint="eastAsia" w:ascii="方正仿宋简体" w:eastAsia="方正仿宋简体"/>
          <w:sz w:val="28"/>
          <w:szCs w:val="28"/>
        </w:rPr>
      </w:pPr>
    </w:p>
    <w:p>
      <w:pPr>
        <w:spacing w:line="520" w:lineRule="exact"/>
        <w:jc w:val="center"/>
        <w:rPr>
          <w:rFonts w:hint="eastAsia" w:ascii="黑体" w:hAnsi="黑体" w:eastAsia="黑体"/>
          <w:sz w:val="28"/>
          <w:szCs w:val="28"/>
        </w:rPr>
      </w:pPr>
      <w:r>
        <w:rPr>
          <w:rFonts w:hint="eastAsia" w:ascii="黑体" w:hAnsi="黑体" w:eastAsia="黑体"/>
          <w:sz w:val="28"/>
          <w:szCs w:val="28"/>
        </w:rPr>
        <w:t>第一部分  党的建设</w:t>
      </w:r>
    </w:p>
    <w:p>
      <w:pPr>
        <w:spacing w:line="520" w:lineRule="exact"/>
        <w:jc w:val="center"/>
        <w:rPr>
          <w:rFonts w:hint="eastAsia" w:ascii="方正仿宋简体" w:eastAsia="方正仿宋简体"/>
          <w:sz w:val="28"/>
          <w:szCs w:val="28"/>
        </w:rPr>
      </w:pPr>
    </w:p>
    <w:p>
      <w:pPr>
        <w:pStyle w:val="10"/>
        <w:numPr>
          <w:ilvl w:val="0"/>
          <w:numId w:val="1"/>
        </w:numPr>
        <w:spacing w:line="520" w:lineRule="exact"/>
        <w:ind w:firstLineChars="0"/>
        <w:rPr>
          <w:rFonts w:hint="eastAsia" w:ascii="黑体" w:hAnsi="黑体" w:eastAsia="黑体"/>
          <w:sz w:val="28"/>
          <w:szCs w:val="28"/>
        </w:rPr>
      </w:pPr>
      <w:r>
        <w:rPr>
          <w:rFonts w:hint="eastAsia" w:ascii="黑体" w:hAnsi="黑体" w:eastAsia="黑体"/>
          <w:sz w:val="28"/>
          <w:szCs w:val="28"/>
        </w:rPr>
        <w:t>单选题</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1、党的十八大以来，以习近平同志为主要代表的中国共产党人，顺应时代发展，从理论和实践结合上系统回答了新时代坚持和发展什么样的中国特色社会主义、怎样坚持和发展中国特色社会主义这个重大时代课题，创立了（B）。</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A、习近平新时代中国特色社会主义理论</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B、习近平新时代中国特色社会主义思想</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C、中国特色社会主义思想</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D、中国特色社会主义新时代思想</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2、新形势下加强和规范党内政治生活，必须以（）为根本遵循，坚持党的政治路线、思想路线、组织路线、群众路线。（A）</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A、党章</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B、宪法</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C、党内法规</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D、法律</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3、《中国共产党问责条例》规定，问责应当分清责任。党组织领导班子在职责范围内负有全面领导责任，领导班子主要负责人和直接主管的班子成员承担（），参与决策和工作的班子其他成员承担（）。（A）</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A、主要领导责任重要领导责任</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B、主要领导责任分管领导责任</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C、主管领导责任分管领导责任</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D、直接领导责任重要领导责任</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2、 2016 年 7 月 1 日， 在庆祝中国共产党成立 95 周年大会上的讲话中， 习近平总书记指出， ________是党执政兴国的第一要务，是解决中国所有问题的关键。</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改革 B、 发展 C、 稳定</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4、 ________是深化行政体制改革的核心， 实质上要解决的是政府应该做什么、 不应该做什么， 重点是政府、 市场、 社会的关系。</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精简机构 B、 转变政府职能 C、 提高行政效率</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5、 在 十 九 大 报 告 中 ， 习 近 平 总 书 记 要 求 全 党 牢 牢 坚 持_______这个党和国家的生命线、 人民的幸福线。</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群众路线 B、 四项基本原则 C、 党的基本路线</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6、 2014 年 9 月 5 日， 习近平总书记在庆祝全国人民代表大会成立________周年大会上的讲话指出， 实践充分证明， 人民代表大会制度是符合中国国情和实际、 体现社会主义国家性质、 保证人民当家作主、 保障实现中华民族伟大复兴的好制度。</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55 B、 60 C、 65</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7、 ________是坚持党的领导、 人民当家作主、 依法治国有机统一的根本制度安排。</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人民代表大会制度 B、 中国共产党领导的多党合作和政治协商制度 C、 基层群众自治制度</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8、 在五大新发展理念中， 最能体现坚持以人民为中心的发展思想的是________。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创新理念 B、 开放理念 C、 共享理念</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9、 在福建宁德工作期间， 习近平总书记曾指出能否有效地制止腐败现象关系到党的生死存亡和社会主义事业的成败， 这就需要建立各种有效的监督机制， 其中________的监督是最经常、 公开、 广泛的一种监督方式。</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人大 B、 党内 C、 新闻媒介</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案： 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10、 ________是社会主义民主政治的本质特征。</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党的领导 B、 人民当家作主 C、 依法治国</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11、 经济体制改革是全面深化改革的重点 ， 其核心问 题是________。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处理好政府和市场关系 B、 处理好竞争和垄断关系 C、 处理好积累与消费关系</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12、 依据党的十九大报告， 生态环境质量实现根本好转， 美丽中国目 标基本实现的时间节点是________。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2020 年 B、 2035 年 C、 2050 年</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13、 在统揽伟大斗争、 伟大工程、 伟大事业、 伟大梦想中， 起决定性作用的是新时代________。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中 国特色社会主义伟大事业 B、 党的建设新的伟大工程C、 中华民族复兴的伟大梦想</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14、 共享发展理念的内 涵之一是全民共享， 这是就共享的________而言的。</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覆盖面 B、 内容 C、 实现途径</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15、 在统揽伟大斗争、 伟大工程、 伟大事业、 伟大梦想中， 起决定性作用的是新时代________。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中 国特色社会主义伟大事业 B、 党的建设新的伟大工程C、 中华民族复兴的伟大梦想</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16、不忘初心，方得始终。中国共产党人的初心和使命，就是（A）。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A、为中国人民谋幸福，为中华民族谋复兴</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B、人民谋福利，实现中国梦</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C、社会和谐，国家富强</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D、民族独立，人民解放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17、全党同志一定要团结带领全国各族人民决胜全面建成小康社会，奋力夺取（）中国特色社会主义伟大胜利。（D）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A、新阶段</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B、新世纪</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C、新时期</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D、新时代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18、《党章》指出，党的根本组织原则是（C）。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A、集中民主制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B、民主制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C、民主集中制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D、集中制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19、中国共产党人追求的共产主义最高理想，只有在（）的基础上才能实现。（D）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A、全面实现工业化</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B、全面进入小康社会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C、社会生产力中等发达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D、社会主义社会充分发展和高度发达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20、中国共产党领导人民构建社会主义和谐社会，以（）为重点。（D）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A、安定有序</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B、人与自然和谐相处</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C、实行依法治国和以德治国</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D、保障和改善民生</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21、《党章》指出，要着力建设（）社会，为人民创造良好生产生活环境，实现中华民族永续发展。（B）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A、资源友好型、环境节约型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B、资源节约型、环境友好型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C、资源共享型、环境开发型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D、资源优先型、环境良好型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22、新形势下加强和规范党内政治生活，必须以（）为根本遵循，坚持党的政治路线、思想路线、组织路线、群众路线。（A）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A、党章</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B、宪法</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C、党内法规</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D、法律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23、开展严肃认真的（）生活，是我们党的优良传统和政治优势。（A）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A、党内政治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B、党内管理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C、党内监督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D、党的纪律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24、（）是党最根本、最重要的纪律。（A）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A、政治纪律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B、组织纪律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C、群众纪律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D、廉洁纪律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25、（）是党内政治生活的重要内容和载体，是党组织对党员进行教育管理监督的重要形式。（D）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A、批评和自我批评</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B、党的政治纪律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C、党内法规制度</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D、党的组织生活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26、对党组织和党员违反党纪的行为，应当以（）为依据，以党章、其他党内法规和国家法律法规为准绳，准确认定违纪性质，区别不同情况，恰当予以处理。（C）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A、党的纪律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B、党的政策</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C、事实</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D、宪法</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27、实施党纪处分，应当按照规定程序经（）讨论决定，不允许任何个人或者少数人擅自决定和批准。（C）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A、党代会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B、全体党员大会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C、党组织集体</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D、党员代表</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28、处理违犯党纪的党组织和党员，应当实行（）相结合，做到宽严相济。（B）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A、严查与宽容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B、惩戒与教育</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C、教育与处罚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D、惩戒与宣传</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29、（）是实现社会主义现代化、创造人民美好生活的必由之路。（A）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A、中国特色社会主义道路</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B、中国特色社会主义理论体系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C、中国特色社会主义制度</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D、中国特色社会主义文化</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30、党组织和党的领导干部违反党章和其他党内法规，不履行或者不正确履行职责，有下列情形应当予以问责：全面从严治党不力，（）落实不到位，管党治党失之于宽松软，好人主义盛行、搞一团和气，不负责、不担当，党内监督乏力，该发现的问题没有发现，发现问题不报告不处置、不整改不问责，造成严重后果的。（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A、主管责任、协管责任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B、主管责任、监督责任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C、主体责任、管理责任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D、主体责任、监督责任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31、全国人民代表大会常务委员会对（）负责并报告工作。（A）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A、全国人民代表大会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B、国务院</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C、中国共产党中央委员会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D、全国人民代表大会常务委员会委员长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 xml:space="preserve"> 32、人民行使国家权力的机关是（A）。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A、全国人民代表大会和地方各级人民代表大会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B、各级人民政府</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C、国家行政机关</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D、国家司法机关</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33、为了深化国家监察体制改革，加强对（）的监督，实现国家监察全面覆盖，深入开展反腐败工作，推进国家治理体系和治理能力现代化，根据宪法，制定《中华人民共和国监察法》。（D）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A、全体党员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B、公务员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C、领导干部</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D、所有行使公权力的公职人员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34、关于国内公务接待，下列哪项不属于《党政机关国内公务接待管理规定》所禁止的行为。（D）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A、以举办会议、培训为名列支、转移、隐匿接待费开支</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B、向下级单位及其他单位、企业、个人转嫁接待费用</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 xml:space="preserve"> C、在非税收入中坐支接待费用</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D、合理限定接待费预算总额</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 xml:space="preserve"> 35、《党章》指出，我国社会主义建设的根本任务是进一步（），逐步实现社会主义现代化。（B）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A、发展社会主义民主政治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B、解放生产力，发展生产力</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C、建设社会主义精神文明</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D、提升综合国力</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36、我国要逐步实现社会主义现代化，必须坚持和完善以（）为主体，多种所有制经济共同发展的基本经济制度。（C）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A、国有制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B、集体所有制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C、公有制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D、民营经济</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37、《党章》指出，我们党的最大政治优势是（），党执政后的最大危险是( )。（C）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A、批评和自我批评决策失误</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B、民主集中制思想僵化</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C、密切联系群众脱离群众</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D、理论联系实际封闭僵化</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38、党的各级组织要按规定实行（），使党员对党内事务有更多的了解和参与。（A）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A、党务公开</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B、党内民主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C、政务公开</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D、民主集中制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39、“一切为了群众，一切依靠群众，从群众中来，到群众中去，把党的正确主张变为群众的自觉行动。”这是党章对（）的表述。（C）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A、党的思想路线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B、党的政治路线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C、党的群众路线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D、党的组织路线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40、《党章》规定，党的各级领导干部必须密切联系群众，坚持党的（），自觉地接受党和群众的批评和监督。（B）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A、组织原则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B、群众路线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C、思想路线</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D、工作方针</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41、党员除了享有表决权、选举权和被选举权以外，还有权要求（）或撤换不称职的干部。（B）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A、开除</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B、罢免</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C、辞退</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D、清退</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42、在党组织讨论决定对党员的党纪处分或作出鉴定时，下列说法中正确的是（C）。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A、本人无权参加和进行申辩</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B、其他党员不可以为他作证和辩护</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C、本人有权参加和进行申辩，其他党员可以为他作证和辩护</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D、其他党员无权为他作证和辩护</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43、伟大斗争，伟大工程，伟大事业，伟大梦想，紧密联系、相互贯通、相互作用，其中起决定性作用的是（B）。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A、具有许多新的历史特点的伟大斗争</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B、党的建设新的伟大工程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C、中国特色社会主义伟大事业</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D、中华民族伟大复兴梦想</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44、新时代党的建设总要求强调，要全面推进党的政治建设、思想建设、组织建设、作风建设、纪律建设，把制度建设贯穿其中。其中（）处于统领地位，（）是管党治党的治本之策。（B）</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A、制度建设组织建设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B、政治建设纪律建设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C、政治建设作风建设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D、制度建设理论建设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48、党的十九大报告指出，全面从严治党成效卓著，全面加强党的领导和党的建设，坚决改变管党治党（）状况。（A）</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A、宽松软</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B、懈怠</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C、精神懈怠</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D、消极腐败</w:t>
      </w:r>
    </w:p>
    <w:p>
      <w:pPr>
        <w:spacing w:line="520" w:lineRule="exact"/>
        <w:ind w:firstLine="560" w:firstLineChars="200"/>
        <w:rPr>
          <w:rFonts w:hint="eastAsia" w:ascii="黑体" w:hAnsi="黑体" w:eastAsia="黑体"/>
          <w:sz w:val="28"/>
          <w:szCs w:val="28"/>
        </w:rPr>
      </w:pPr>
      <w:r>
        <w:rPr>
          <w:rFonts w:hint="eastAsia" w:ascii="黑体" w:hAnsi="黑体" w:eastAsia="黑体"/>
          <w:sz w:val="28"/>
          <w:szCs w:val="28"/>
        </w:rPr>
        <w:t>二、多选题</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 构成中国特色社会主义法治道路的核心要义，并规定和确保着中国特色社会主义法治体系的制度属性和前进方向的是（）</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党的领导 B、 中国特色社会主义制度 C、 中国特色社会主义法治理论</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2、 在十九届三中全会上作的《关于深化党和国家机构改革决定稿和方案稿的说明》 中，习近平总书记指出这次深化机构改革是一场________的变革。</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系统性 B、 整体性 C、 重构性</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3、 党 的十八届 三中 全会指出 ，全面深化改革的总 目 标是________。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完善和发展中国特色社会主义制度 B、 推进国家治理体系和治理能力现代化 C、 实现</w:t>
      </w:r>
      <w:r>
        <w:rPr>
          <w:rFonts w:hint="eastAsia" w:ascii="方正仿宋简体" w:hAnsi="宋体" w:cs="宋体"/>
          <w:sz w:val="28"/>
          <w:szCs w:val="28"/>
        </w:rPr>
        <w:t>‚</w:t>
      </w:r>
      <w:r>
        <w:rPr>
          <w:rFonts w:hint="eastAsia" w:ascii="方正仿宋简体" w:hAnsi="方正仿宋简体" w:eastAsia="方正仿宋简体" w:cs="方正仿宋简体"/>
          <w:sz w:val="28"/>
          <w:szCs w:val="28"/>
        </w:rPr>
        <w:t>两个一百年</w:t>
      </w:r>
      <w:r>
        <w:rPr>
          <w:rFonts w:hint="eastAsia" w:ascii="方正仿宋简体" w:eastAsia="方正仿宋简体"/>
          <w:sz w:val="28"/>
          <w:szCs w:val="28"/>
        </w:rPr>
        <w:t>‛</w:t>
      </w:r>
      <w:r>
        <w:rPr>
          <w:rFonts w:hint="eastAsia" w:ascii="方正仿宋简体" w:hAnsi="宋体" w:eastAsia="方正仿宋简体"/>
          <w:sz w:val="28"/>
          <w:szCs w:val="28"/>
        </w:rPr>
        <w:t xml:space="preserve"> 奋斗目 标和中华民族伟大复兴的中国梦</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4、 立足于中国经济社会发展现实， 我们必须坚持节约资源和保护环境的基本国策， 坚定走________的文明发展道路。</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生产发展 B、 生活富裕 C、 生态良好</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5、 习近平总书记曾撰文指出， 要善于在实际工作中去深入认识、 发掘社会主义和市场经济两个方面的优势。 能够集中财力办大事是社会主义制度的经济优势。 以下属于社会主义制度政治优势的是________。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党的领导 B、 群众路线 C、 思想政治工作</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6‚十三五</w:t>
      </w:r>
      <w:r>
        <w:rPr>
          <w:rFonts w:hint="eastAsia" w:ascii="方正仿宋简体" w:eastAsia="方正仿宋简体"/>
          <w:sz w:val="28"/>
          <w:szCs w:val="28"/>
        </w:rPr>
        <w:t>‛</w:t>
      </w:r>
      <w:r>
        <w:rPr>
          <w:rFonts w:hint="eastAsia" w:ascii="方正仿宋简体" w:hAnsi="宋体" w:eastAsia="方正仿宋简体"/>
          <w:sz w:val="28"/>
          <w:szCs w:val="28"/>
        </w:rPr>
        <w:t xml:space="preserve"> 期间脱贫攻坚的目 标是到 2020 年实现</w:t>
      </w:r>
      <w:r>
        <w:rPr>
          <w:rFonts w:hint="eastAsia" w:ascii="方正仿宋简体" w:hAnsi="宋体" w:cs="宋体"/>
          <w:sz w:val="28"/>
          <w:szCs w:val="28"/>
        </w:rPr>
        <w:t>‚</w:t>
      </w:r>
      <w:r>
        <w:rPr>
          <w:rFonts w:hint="eastAsia" w:ascii="方正仿宋简体" w:hAnsi="方正仿宋简体" w:eastAsia="方正仿宋简体" w:cs="方正仿宋简体"/>
          <w:sz w:val="28"/>
          <w:szCs w:val="28"/>
        </w:rPr>
        <w:t>两不愁、</w:t>
      </w:r>
      <w:r>
        <w:rPr>
          <w:rFonts w:hint="eastAsia" w:ascii="方正仿宋简体" w:hAnsi="宋体" w:eastAsia="方正仿宋简体"/>
          <w:sz w:val="28"/>
          <w:szCs w:val="28"/>
        </w:rPr>
        <w:t xml:space="preserve"> 三保障</w:t>
      </w:r>
      <w:r>
        <w:rPr>
          <w:rFonts w:hint="eastAsia" w:ascii="方正仿宋简体" w:eastAsia="方正仿宋简体"/>
          <w:sz w:val="28"/>
          <w:szCs w:val="28"/>
        </w:rPr>
        <w:t>‛</w:t>
      </w:r>
      <w:r>
        <w:rPr>
          <w:rFonts w:hint="eastAsia" w:ascii="方正仿宋简体" w:hAnsi="宋体" w:eastAsia="方正仿宋简体"/>
          <w:sz w:val="28"/>
          <w:szCs w:val="28"/>
        </w:rPr>
        <w:t>。 其中 ，两不愁 就是稳定实现农村贫困人口________。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不愁吃 B、 不愁穿 C、 不愁住</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7、 治理和管理一字之差， 体现的是________、 综合施策。</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系统治理 B、 依法治理 C、 源头治理</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答案： 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8、 国民经济发展中， 供给侧和需求侧的关系 是________、________。</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非此即彼 B、 一去一存 C、 相互配合 D、 协调推进</w:t>
      </w:r>
    </w:p>
    <w:p>
      <w:pPr>
        <w:spacing w:line="620" w:lineRule="exact"/>
        <w:ind w:firstLine="560" w:firstLineChars="200"/>
        <w:rPr>
          <w:rFonts w:hint="eastAsia" w:ascii="方正仿宋简体" w:eastAsia="方正仿宋简体"/>
          <w:sz w:val="28"/>
          <w:szCs w:val="28"/>
        </w:rPr>
      </w:pPr>
      <w:r>
        <w:rPr>
          <w:rFonts w:hint="eastAsia" w:ascii="方正仿宋简体" w:hAnsi="宋体" w:eastAsia="方正仿宋简体"/>
          <w:sz w:val="28"/>
          <w:szCs w:val="28"/>
        </w:rPr>
        <w:t>答案： CD</w:t>
      </w:r>
    </w:p>
    <w:p>
      <w:pPr>
        <w:rPr>
          <w:rFonts w:hint="eastAsia" w:ascii="方正仿宋简体" w:hAnsi="Times New Roman" w:eastAsia="方正仿宋简体"/>
          <w:sz w:val="28"/>
          <w:szCs w:val="28"/>
        </w:rPr>
      </w:pPr>
      <w:r>
        <w:rPr>
          <w:rFonts w:hint="eastAsia" w:ascii="方正仿宋简体" w:hAnsi="黑体" w:eastAsia="方正仿宋简体"/>
          <w:sz w:val="28"/>
          <w:szCs w:val="28"/>
        </w:rPr>
        <w:t xml:space="preserve">    9、</w:t>
      </w:r>
      <w:r>
        <w:rPr>
          <w:rFonts w:hint="eastAsia" w:ascii="方正仿宋简体" w:hAnsi="Times New Roman" w:eastAsia="方正仿宋简体"/>
          <w:sz w:val="28"/>
          <w:szCs w:val="28"/>
        </w:rPr>
        <w:t>中国特色社会主义进入新时代，意味着（ABC）。</w:t>
      </w:r>
    </w:p>
    <w:p>
      <w:pPr>
        <w:rPr>
          <w:rFonts w:hint="eastAsia" w:ascii="方正仿宋简体" w:hAnsi="Times New Roman" w:eastAsia="方正仿宋简体"/>
          <w:sz w:val="28"/>
          <w:szCs w:val="28"/>
        </w:rPr>
      </w:pPr>
      <w:r>
        <w:rPr>
          <w:rFonts w:hint="eastAsia" w:ascii="方正仿宋简体" w:hAnsi="Times New Roman" w:eastAsia="方正仿宋简体"/>
          <w:sz w:val="28"/>
          <w:szCs w:val="28"/>
        </w:rPr>
        <w:t>A、近代以来久经磨难的中华民族迎来了从站起来、富起来到强起来的伟大飞跃，迎来了实现中华民族伟大复兴的光明前景</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B、科学社会主义在二十一世纪的中国焕发出强大生机活力，在世界上高高举起了中国特色社会主义伟大旗帜</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D、我国社会生产能力在各方面已进入世界前列</w:t>
      </w:r>
    </w:p>
    <w:p>
      <w:pPr>
        <w:rPr>
          <w:rFonts w:hint="eastAsia" w:ascii="方正仿宋简体" w:hAnsi="Times New Roman" w:eastAsia="方正仿宋简体"/>
          <w:sz w:val="28"/>
          <w:szCs w:val="28"/>
        </w:rPr>
      </w:pPr>
      <w:r>
        <w:rPr>
          <w:rFonts w:hint="eastAsia" w:ascii="方正仿宋简体" w:hAnsi="黑体" w:eastAsia="方正仿宋简体"/>
          <w:sz w:val="28"/>
          <w:szCs w:val="28"/>
        </w:rPr>
        <w:t xml:space="preserve">    10、</w:t>
      </w:r>
      <w:r>
        <w:rPr>
          <w:rFonts w:hint="eastAsia" w:ascii="方正仿宋简体" w:hAnsi="Times New Roman" w:eastAsia="方正仿宋简体"/>
          <w:sz w:val="28"/>
          <w:szCs w:val="28"/>
        </w:rPr>
        <w:t>《党章》指出，强化管党治党（）和（），加强对党的领导机关和党员领导干部特别是主要领导干部的监督，不断完善党内监督体系。（AC）</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A、主体责任</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B、领导责任</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C、监督责任</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D、管理责任</w:t>
      </w:r>
    </w:p>
    <w:p>
      <w:pPr>
        <w:rPr>
          <w:rFonts w:hint="eastAsia" w:ascii="方正仿宋简体" w:hAnsi="Times New Roman" w:eastAsia="方正仿宋简体"/>
          <w:sz w:val="28"/>
          <w:szCs w:val="28"/>
        </w:rPr>
      </w:pPr>
      <w:r>
        <w:rPr>
          <w:rFonts w:hint="eastAsia" w:ascii="方正仿宋简体" w:hAnsi="黑体" w:eastAsia="方正仿宋简体"/>
          <w:sz w:val="28"/>
          <w:szCs w:val="28"/>
        </w:rPr>
        <w:t xml:space="preserve">    11、</w:t>
      </w:r>
      <w:r>
        <w:rPr>
          <w:rFonts w:hint="eastAsia" w:ascii="方正仿宋简体" w:hAnsi="Times New Roman" w:eastAsia="方正仿宋简体"/>
          <w:sz w:val="28"/>
          <w:szCs w:val="28"/>
        </w:rPr>
        <w:t>在长期实践中，我们党坚持把开展严肃认真的党内政治生活作为党的建设重要任务来抓，形成了以（）等为主要内容的党内政治生活基本规范，为保证完成党在各个历史时期中心任务发挥了重要作用。（ABCD）</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A、实事求是、理论联系实际</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B、密切联系群众</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C、批评和自我批评</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D、民主集中制、严明党的纪律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12、中国共产党在社会主义初级阶段的基本路线是：领导和团结全国各族人民，以经济建设为中心，坚持四项基本原则，坚持改革开放，自力更生，艰苦创业，为把我国建设成为富强（）的社会主义现代化强国而奋斗。（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A、民主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B、文明</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C、和谐</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D、美丽</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13、中国特色社会主义进入新时代，意味着（ABC）。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A、近代以来久经磨难的中华民族迎来了从站起来、富起来到强起来的伟大飞跃，迎来了实现中华民族伟大复兴的光明前景</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B、科学社会主义在二十一世纪的中国焕发出强大生机活力，在世界上高高举起了中国特色社会主义伟大旗帜</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D、我国社会生产能力在各方面已进入世界前列</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14、党政军民学，东西南北中，党是领导一切的。必须增强（），自觉维护党中央权威和集中统一领导，自觉在思想上政治上行动上同党中央保持高度一致。（ABCD）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A、政治意识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B、大局意识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C、核心意识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D、看齐意识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15、中国特色社会主义进入新时代，这个新时代是（ABCDE）。</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A、承前启后、继往开来、在新的历史条件下继续夺取中国特色社会主义伟大胜利的时代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B、决胜全面建成小康社会、进而全面建设社会主义现代化强国的时代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C、全国各族人民团结奋斗、不断创造美好生活、逐步实现全体人民共同富裕的时代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D、全体中华儿女</w:t>
      </w:r>
      <w:r>
        <w:rPr>
          <w:rFonts w:hint="eastAsia" w:ascii="方正仿宋简体" w:hAnsiTheme="minorEastAsia" w:eastAsiaTheme="minorEastAsia"/>
          <w:sz w:val="28"/>
          <w:szCs w:val="28"/>
        </w:rPr>
        <w:t>勠</w:t>
      </w:r>
      <w:r>
        <w:rPr>
          <w:rFonts w:hint="eastAsia" w:ascii="方正仿宋简体" w:eastAsia="方正仿宋简体" w:hAnsiTheme="minorEastAsia"/>
          <w:sz w:val="28"/>
          <w:szCs w:val="28"/>
        </w:rPr>
        <w:t xml:space="preserve">力同心、奋力实现中华民族伟大复兴中国梦的时代 </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E、我国日益走近世界舞台中央、不断为人类作出更大贡献的时代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 xml:space="preserve">16、《党章》要求，发展社会主义民主政治，要广开言路，建立健全（）的制度和程序。 (ABCD) </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A、民主选举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B、民主决策</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C、民主管理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D、民主监督</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 xml:space="preserve"> 17、《党章》指出，强化管党治党（）和（），加强对党的领导机关和党员领导干部特别是主要领导干部的监督，不断完善党内监督体系。（AC）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A、主体责任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B、领导责任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C、监督责任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D、管理责任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18、《党章》指出,（）是关系党生死存亡的问题。（AC）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A、党风问题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B、精神懈怠问题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C、党同人民群众联系问题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D、能力不足问题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19、《党章》指出，要坚持党要管党、全面从严治党，以党的政治建设为统领，必须全面推进党的政治建设、（），把制度建设贯穿其中。（ABCD）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A、思想建设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B、组织建设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C、作风建设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D、纪律建设</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20、在长期实践中，我们党坚持把开展严肃认真的党内政治生活作为党的建设重要任务来抓，形成了以（）等为主要内容的党内政治生活基本规范，为保证完成党在各个历史时期中心任务发挥了重要作用。（ABCD）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A、实事求是、理论联系实际</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B、密切联系群众</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C、批评和自我批评</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D、民主集中制、严明党的纪律</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21、一个时期以来，党内政治生活中出现了一些突出问题，主要是在一些党员、干部包括高级干部中，（ABCD）。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A、理想信念不坚定、对党不忠诚、纪律松弛、脱离群众、独断专行、弄虚作假、庸懒无为</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B、个人主义、分散主义、自由主义、好人主义、宗派主义、山头主义、拜金主义不同程度存在</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C、形式主义、官僚主义、享乐主义和奢靡之风问题突出，任人唯亲、跑官要官、买官卖官、拉票贿选现象屡禁不止</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D、滥用权力、贪污受贿、腐化堕落、违法乱纪等现象滋生蔓延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22、必须尊重党员主体地位、保障党员民主权利，落实党员（），保障全体党员平等享有党章规定的党员权利、履行党章规定的党员义务。（ABCD）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A、知情权</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B、参与权</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C、选举权</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D、监督权</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23、党的各级组织、全体党员特别是高级干部都要（），做到党中央提倡的坚决响应、党中央决定的坚决执行、党中央禁止的坚决不做。（ABC）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A、向党中央看齐</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B、向党的理论和路线方针政策看齐</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C、向党中央决策部署看齐</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D、向各级领导看齐</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24、《中共中央纪委关于严格禁止利用职务上的便利谋取不正当利益的若干规定》规定，严格禁止利用职务上的便利为请托人谋取利益，由请托人出资，“合作”开办公司或者进行其他 “合作”投资。下列符合上述情形的有（AC）。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A、某人出资100 万元，与某领导合作开办公司</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B、某人出资 100 万元开办公司，并请某领导为公司题字</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C、某人出资 50 万元，借给某领导 50 万元，双方合作开办公司</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D、某领导的朋友开办了公司但经营不佳，于是该领导私下里给予管理和经营</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25、“公务员依法履行职务的行为受法律保护”的条款，包括的含义是（ABCD）。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A、公务员依法执行职务，受法律保护，不受干扰和破坏</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B、公务员依法执行职务，有关当事人有服从或配合的义务</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C、公务员依法执行职务，他的人身安全受法律保护</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D、公务员依法执行职务，由此发生的责任问题，原则上由所在机关承担责任</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26、确定公务员工资及其他待遇的依据是（CD）。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A、公务员的编制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B、公务员的身份</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C、公务员的职务</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D、公务员的级别</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27、录用公务员，招录机关依据（），提出拟录用人员名单，予以公示。（ABC）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A、考试成绩</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B、考察情况</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C、体检结果</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D、群众评议</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28、按《行政机关公务员处分条例》的规定，有违纪违法行为应当受到处分的行政机关公务员，在处分决定机关作出处分决定前已经退休的，不再给予处分；但是，依法应当（）的，按照规定相应降低或者取消其享受的待遇。（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A、记大过</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B、降级</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C、撤职</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D、开除处分</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29、行政机关经人民法院、监察机关、行政复议机关或者上级行政机关依法认定有行政违纪违法行为或者其他违法违纪行为，需要追究纪律责任的，对（）给予处分。（CD）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A、主要负责人</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B、领导集体</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C、负有责任的领导人员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D、直接责任人员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30、《行政机关公务员处分条例》规定，解除行政处分的条件是（AC）。</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A、有悔改表现</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B、有主动表现</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C、没有再发生违纪违法行为</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D、工作积极</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31、行政机关公务员在受处分期间不得晋升职务和级别，其中，受（）处分的，不得晋升工资档次；受撤职处分的，应当按照规定降低级别。（ABCD）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A、记过</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B、记大过</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C、降级</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D、撤职</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32、《关于培育和践行社会主义核心价值观的意见》指出，要把践行社会主义核心价值观融入制度建设和治理工作中，形成科学有效的（），最大限度增进社会和谐。（ABCD）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A、诉求表达机制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B、利益协调机制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C、矛盾调处机制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D、权益保障机制</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33、培育和践行社会主义核心价值观，要坚持以理想信念为核心，抓住（）这个总开关，在全社会牢固树立中国特色社会主义共同理想。（BCD）</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A、义利观</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B、世界观</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C、人生观</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D、价值观</w:t>
      </w:r>
    </w:p>
    <w:p>
      <w:pPr>
        <w:spacing w:line="520" w:lineRule="exact"/>
        <w:ind w:firstLine="560" w:firstLineChars="200"/>
        <w:rPr>
          <w:rFonts w:hint="eastAsia" w:ascii="黑体" w:hAnsi="黑体" w:eastAsia="黑体"/>
          <w:sz w:val="28"/>
          <w:szCs w:val="28"/>
        </w:rPr>
      </w:pPr>
      <w:r>
        <w:rPr>
          <w:rFonts w:hint="eastAsia" w:ascii="黑体" w:hAnsi="黑体" w:eastAsia="黑体"/>
          <w:sz w:val="28"/>
          <w:szCs w:val="28"/>
        </w:rPr>
        <w:t>三、判断题</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1、党的十九大主题是：不忘初心，牢记使命，高举中国特色社会主义伟大旗帜，决胜全面建成小康社会，夺取新时代中国特色社会主义伟大胜利，为实现中华民族伟大复兴的中国梦不懈奋斗。（对）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3、党的十九大报告指出，从现在到二</w:t>
      </w:r>
      <w:r>
        <w:rPr>
          <w:rFonts w:hint="eastAsia" w:ascii="方正仿宋简体" w:hAnsiTheme="minorEastAsia" w:eastAsiaTheme="minorEastAsia"/>
          <w:sz w:val="28"/>
          <w:szCs w:val="28"/>
        </w:rPr>
        <w:t>〇</w:t>
      </w:r>
      <w:r>
        <w:rPr>
          <w:rFonts w:hint="eastAsia" w:ascii="方正仿宋简体" w:eastAsia="方正仿宋简体" w:hAnsiTheme="minorEastAsia"/>
          <w:sz w:val="28"/>
          <w:szCs w:val="28"/>
        </w:rPr>
        <w:t>二</w:t>
      </w:r>
      <w:r>
        <w:rPr>
          <w:rFonts w:hint="eastAsia" w:ascii="方正仿宋简体" w:hAnsiTheme="minorEastAsia" w:eastAsiaTheme="minorEastAsia"/>
          <w:sz w:val="28"/>
          <w:szCs w:val="28"/>
        </w:rPr>
        <w:t>〇</w:t>
      </w:r>
      <w:r>
        <w:rPr>
          <w:rFonts w:hint="eastAsia" w:ascii="方正仿宋简体" w:eastAsia="方正仿宋简体" w:hAnsiTheme="minorEastAsia"/>
          <w:sz w:val="28"/>
          <w:szCs w:val="28"/>
        </w:rPr>
        <w:t>年，是全面建成小康社会决战期。（错）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4、党的十九大报告指出，以县处级以上领导干部为重点，在全党开展“不忘初心、牢记使命”主题教育。（对）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5、发展党员，必须把政治标准放在首位，经过党的支部，坚持择优吸收的原则。（错）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6、每个党员，不论职务高低，都必须接受党内外群众的监督。（对）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7、共产党员对党的决议和政策如有不同意见，在坚决执行的前提下，可以声明保留，并且可以把自己的意见向党的上级组织直至中央提出。（对）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8、党是根据自己的纲领和章程，按照民主集中制组织起来的统一整体。（对）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9、新形势下加强和规范党内政治生活，重点是各级领导机关和领导干部，关键是高级干部特别是中央委员会、中央政治局、中央政治局常务委员会的组成人员。（对）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10、考察识别干部特别是高级干部必须首先看是否坚定不移贯彻党的基本路线。（对）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11、考察识别干部时，对在大是大非问题没有立场、没有态度、无动于衷、置身事外，在错误言行面前不抵制、不斗争，明哲保身、当老好人等政治不合格的坚决不用，已在领导岗位的要批评教育，情节严重的严肃处理。（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12、理想信念动摇是最危险的动摇，理想信念滑坡是最危险的滑坡。（对）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13、党员受到警告处分一年内、受到严重警告处分两年内，不得在党内提升职务和向党外组织推荐担任高于其原任职务的党外职务。（错）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14、对于应当受到撤销党内职务处分，但是本人没有担任党内职务的，应当给予其严重警告处分。同时，在党外组织担任职务的，应当建议党外组织撤销其党外职务。（对）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15、撤销党内职务处分，是指撤销受处分党员由组织任命的党内职务。（错）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16、主动交代本人应当受到党纪处分的问题的，可以从轻或者减轻处分。（对）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17、中央有关部委、中央国家机关部门党组（党委）可以实行巡视制度，设立巡视机构，对所管理的党组织进行巡视监督。（对）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18、《中国共产党问责条例》规定，问责方式可以单独使用，也可以合并使用。（对）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19、《中国共产党问责条例》规定，党中央或者有管理权限的党组织，有权对失职失责党组织和党的领导干部作出问责决定。（对）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24、《中国共产党问责条例》规定，建立健全问责典型问题通报曝光制度，采取组织调整或者组织处理、纪律处分方式问责的，必须向社会公开。（错）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25、《中共中央纪委关于严格禁止利用职务上的便利谋取不正当利益的若干规定》规定，利用职务上的便利为请托人谋取利益，以合作开办公司或者其他合作投资的名义，没有实际出资和参与管理、经营而获取“利润”的，以违纪论处。（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26、《中共中央纪委关于严格禁止利用职务上的便利谋取不正当利益的若干规定》规定，严格禁止利用职务上的便利要求或者接受请托人以给特定关系人安排工作为名，使特定关系人不实际工作却获取所谓薪酬。（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27、《中共中央纪委关于严格禁止利用职务上的便利谋取不正当利益的若干规定》规定，违纪后，因自身或者与违纪有关联的人、事被查处，为掩饰违纪而退还或者上交的，不认定为违纪。（错）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28、《中共中央纪委关于严格禁止利用职务上的便利谋取不正当利益的若干规定》规定，严格禁止利用职务上的便利为请托人谋取利益，以委托请托人投资证券、期货或者其他委托理财的名义，未实际出资而获取“收益”。（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29、全面推进依法治国的总目标，即建设中国特色社会主义法治体系，建设社会主义法治国家。（对）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30、制定《中华人民共和国公务员法》主要目的是，规范公务员的管理，保障公务员的合法权益，加强对公务员的监督，建设高素质的公务员队伍，促进勤政廉政，提高工作效能。（对 ）</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31、公务员辞去公职，应当向任免机关提出书面申请。任免机关应当自接到申请之日起三十日内予以审批，其中对领导成员辞去公职的申请，应当自接到申请之日起九十日内予以审批。（对）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32、公务员申诉的受理机关审查认定人事处理有错误的，原处理机关应当及时予以纠正。（对）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33、录用担任主任科员以下及其他相当职务层次的非领导职务公务员，采取公开考试、严格考察、平等竞争、择优录取的办法。（对）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34、法律、其他行政法规、国务院决定对行政机关公务员应当受到处分的违法行为作了规定，但是未对处分幅度作规定的，适用《行政机关公务员处分条例》中与其最相类似的条款有关处分幅度的规定。（对）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35、行政机关公务员在受处分期间，不得晋升职务，但不影响级别晋升。（错）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36、受到开除之外行政处分的行政机关公务员，如果在受处分期间内表现突出，可以提前解除行政处分。（错）</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37、行政机关经人民法院、监察机关、行政复议机关或者上级行政机关依法认定有行政违法行为或者其他违法违纪行为，需要追究纪律责任的，对负有责任的领导人员和直接责任人给予处分。（对）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38、社会主义核心价值观是社会主义核心价值体系的内核，是社会主义核心价值体系的高度凝练和集中表达。（对）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39、培育和践行社会主义核心价值观，要注重把社会主义核心价值观的相关要求上升为具体法律规定。（对）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40、公民道德建设的核心是为人民服务。（对）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41、基层是培育和践行社会主流价值的重要依托。（对）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42、习近平总书记指出，坚持党的领导、加强党的建设，是我国国有企业的光荣传统，是国有企业的“根”和“魂”，是我国国有企业的独特优势。（对）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43、我们党的最大政治优势是密切联系群众，党执政后的最大危险是脱离群众。（对）</w:t>
      </w:r>
    </w:p>
    <w:p>
      <w:pPr>
        <w:spacing w:line="520" w:lineRule="exact"/>
        <w:ind w:firstLine="560" w:firstLineChars="200"/>
        <w:rPr>
          <w:rFonts w:hint="eastAsia" w:ascii="方正仿宋简体" w:eastAsia="方正仿宋简体" w:hAnsiTheme="minorEastAsia"/>
          <w:sz w:val="28"/>
          <w:szCs w:val="28"/>
        </w:rPr>
      </w:pPr>
      <w:r>
        <w:rPr>
          <w:rFonts w:hint="eastAsia" w:ascii="方正仿宋简体" w:eastAsia="方正仿宋简体" w:hAnsiTheme="minorEastAsia"/>
          <w:sz w:val="28"/>
          <w:szCs w:val="28"/>
        </w:rPr>
        <w:t xml:space="preserve">44、对党员的纪律处分，如果涉及的问题比较重要或复杂，或给党员以开除党籍的处分，应分别不同情况，报市级或市级以上党的纪律检查委员会审查批准。(错) </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45、党的十九大报告指出，从现在到二</w:t>
      </w:r>
      <w:r>
        <w:rPr>
          <w:rFonts w:hint="eastAsia" w:ascii="方正仿宋简体" w:hAnsi="Times New Roman"/>
          <w:sz w:val="28"/>
          <w:szCs w:val="28"/>
        </w:rPr>
        <w:t>〇</w:t>
      </w:r>
      <w:r>
        <w:rPr>
          <w:rFonts w:hint="eastAsia" w:ascii="方正仿宋简体" w:hAnsi="Times New Roman" w:eastAsia="方正仿宋简体"/>
          <w:sz w:val="28"/>
          <w:szCs w:val="28"/>
        </w:rPr>
        <w:t>二</w:t>
      </w:r>
      <w:r>
        <w:rPr>
          <w:rFonts w:hint="eastAsia" w:ascii="方正仿宋简体" w:hAnsi="Times New Roman"/>
          <w:sz w:val="28"/>
          <w:szCs w:val="28"/>
        </w:rPr>
        <w:t>〇</w:t>
      </w:r>
      <w:r>
        <w:rPr>
          <w:rFonts w:hint="eastAsia" w:ascii="方正仿宋简体" w:hAnsi="Times New Roman" w:eastAsia="方正仿宋简体"/>
          <w:sz w:val="28"/>
          <w:szCs w:val="28"/>
        </w:rPr>
        <w:t>年，是全面建成小康社会决战期。（错）党的十九大报告指出，从现在到二</w:t>
      </w:r>
      <w:r>
        <w:rPr>
          <w:rFonts w:hint="eastAsia" w:ascii="方正仿宋简体" w:hAnsi="Times New Roman"/>
          <w:sz w:val="28"/>
          <w:szCs w:val="28"/>
        </w:rPr>
        <w:t>〇</w:t>
      </w:r>
      <w:r>
        <w:rPr>
          <w:rFonts w:hint="eastAsia" w:ascii="方正仿宋简体" w:hAnsi="Times New Roman" w:eastAsia="方正仿宋简体"/>
          <w:sz w:val="28"/>
          <w:szCs w:val="28"/>
        </w:rPr>
        <w:t>二</w:t>
      </w:r>
      <w:r>
        <w:rPr>
          <w:rFonts w:hint="eastAsia" w:ascii="方正仿宋简体" w:hAnsi="Times New Roman"/>
          <w:sz w:val="28"/>
          <w:szCs w:val="28"/>
        </w:rPr>
        <w:t>〇</w:t>
      </w:r>
      <w:r>
        <w:rPr>
          <w:rFonts w:hint="eastAsia" w:ascii="方正仿宋简体" w:hAnsi="Times New Roman" w:eastAsia="方正仿宋简体"/>
          <w:sz w:val="28"/>
          <w:szCs w:val="28"/>
        </w:rPr>
        <w:t>年，是全面建成小康社会的决胜期。</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46、党员受到警告处分一年内、受到严重警告处分两年内，不得在党内提升职务和向党外组织推荐担任高于其原任职务的党外职务。（错）《中国共产党纪律处分条例》第二章第九条，党员受到警告处分一年内、受到严重警告处分一年半内，不得在党内提升职务和向党外组织推荐担任高于其原任职务的党外职务。</w:t>
      </w:r>
    </w:p>
    <w:p>
      <w:pPr>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47、我们党的最大政治优势是密切联系群众，党执政后的最大危险是脱离群众。（对）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48、党员无故不参加组织活动的，每人次扣1分。（√）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49、不能完成党组织交办任务的，每人次扣2分。（×）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50、无故不按时交纳党费的，每人次扣1分。（√）</w:t>
      </w:r>
    </w:p>
    <w:p>
      <w:pPr>
        <w:rPr>
          <w:rFonts w:hint="eastAsia" w:ascii="方正仿宋简体" w:eastAsia="方正仿宋简体"/>
          <w:sz w:val="28"/>
          <w:szCs w:val="28"/>
        </w:rPr>
      </w:pPr>
    </w:p>
    <w:p>
      <w:pPr>
        <w:spacing w:line="620" w:lineRule="exact"/>
        <w:ind w:firstLine="560" w:firstLineChars="200"/>
        <w:jc w:val="center"/>
        <w:rPr>
          <w:rFonts w:hint="eastAsia" w:ascii="方正仿宋简体" w:eastAsia="方正仿宋简体"/>
          <w:sz w:val="28"/>
          <w:szCs w:val="28"/>
        </w:rPr>
      </w:pPr>
    </w:p>
    <w:p>
      <w:pPr>
        <w:spacing w:line="620" w:lineRule="exact"/>
        <w:ind w:firstLine="560" w:firstLineChars="200"/>
        <w:jc w:val="center"/>
        <w:rPr>
          <w:rFonts w:hint="eastAsia" w:ascii="黑体" w:hAnsi="黑体" w:eastAsia="黑体"/>
          <w:sz w:val="28"/>
          <w:szCs w:val="28"/>
        </w:rPr>
      </w:pPr>
      <w:r>
        <w:rPr>
          <w:rFonts w:hint="eastAsia" w:ascii="黑体" w:hAnsi="黑体" w:eastAsia="黑体"/>
          <w:sz w:val="28"/>
          <w:szCs w:val="28"/>
        </w:rPr>
        <w:t>第二部分   法律规章</w:t>
      </w:r>
    </w:p>
    <w:p>
      <w:pPr>
        <w:spacing w:line="620" w:lineRule="exact"/>
        <w:ind w:firstLine="560" w:firstLineChars="200"/>
        <w:rPr>
          <w:rFonts w:hint="eastAsia" w:ascii="方正仿宋简体" w:eastAsia="方正仿宋简体"/>
          <w:sz w:val="28"/>
          <w:szCs w:val="28"/>
        </w:rPr>
      </w:pPr>
    </w:p>
    <w:p>
      <w:pPr>
        <w:pStyle w:val="10"/>
        <w:numPr>
          <w:ilvl w:val="0"/>
          <w:numId w:val="2"/>
        </w:numPr>
        <w:spacing w:line="620" w:lineRule="exact"/>
        <w:ind w:left="0" w:firstLine="560"/>
        <w:rPr>
          <w:rFonts w:hint="eastAsia" w:ascii="黑体" w:hAnsi="黑体" w:eastAsia="黑体"/>
          <w:sz w:val="28"/>
          <w:szCs w:val="28"/>
        </w:rPr>
      </w:pPr>
      <w:r>
        <w:rPr>
          <w:rFonts w:hint="eastAsia" w:ascii="黑体" w:hAnsi="黑体" w:eastAsia="黑体"/>
          <w:sz w:val="28"/>
          <w:szCs w:val="28"/>
        </w:rPr>
        <w:t>单选题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1、某开发公司申请在一栋沿街住宅楼墙面上设置“****小区”六个大字，需要办理（A）审批。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A在城市建筑物、设施上张挂、张贴宣传品审核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B城市大型户外广告设置审核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C建设工程规划许可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D在街道两侧和公共场所临时堆放或搭建非永久性建筑、构筑物或其他设施审核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2、在城市道路绿化带内安装配电箱，需要办理（B）审批。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A工程建设涉及城市绿地、树木审核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B市政设施建设类审批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C建设工程规划许可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D在街道两侧和公共场所临时堆放或搭建非永久性建筑、构筑物或其他设施审核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3、在城市桥梁上架设各种市政管线、电力线、电信线等，应当先经（C）提出技术安全意见。</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A、主管部门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B、建设单位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C、设计单位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D、产权单位</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4、企业合并可能发生（）登记。（B）</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A、设立B、变更C、注销D、无需登记</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5、有限责任公司由（）个以下股东出资设立。（B）</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 xml:space="preserve">A、20    B、50     C、100    D、200 </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6、股东不可以用以下（）哪种方式出资？</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A、货币B实物C、知识产权D土地使用权E、先进的管理经验</w:t>
      </w:r>
    </w:p>
    <w:p>
      <w:pPr>
        <w:pStyle w:val="10"/>
        <w:spacing w:line="620" w:lineRule="exact"/>
        <w:ind w:left="600" w:firstLine="0" w:firstLineChars="0"/>
        <w:rPr>
          <w:rFonts w:hint="eastAsia" w:ascii="方正仿宋简体" w:eastAsia="方正仿宋简体"/>
          <w:sz w:val="28"/>
          <w:szCs w:val="28"/>
        </w:rPr>
      </w:pPr>
      <w:r>
        <w:rPr>
          <w:rFonts w:hint="eastAsia" w:ascii="方正仿宋简体" w:eastAsia="方正仿宋简体"/>
          <w:sz w:val="28"/>
          <w:szCs w:val="28"/>
        </w:rPr>
        <w:t>7、固定资产投资比重最大的是（C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第一产业    B 第二产业    C 第三产业    D 第四产业</w:t>
      </w:r>
    </w:p>
    <w:p>
      <w:pPr>
        <w:pStyle w:val="10"/>
        <w:spacing w:line="620" w:lineRule="exact"/>
        <w:ind w:left="600" w:firstLine="0" w:firstLineChars="0"/>
        <w:rPr>
          <w:rFonts w:hint="eastAsia" w:ascii="方正仿宋简体" w:eastAsia="方正仿宋简体"/>
          <w:sz w:val="28"/>
          <w:szCs w:val="28"/>
        </w:rPr>
      </w:pPr>
      <w:r>
        <w:rPr>
          <w:rFonts w:hint="eastAsia" w:ascii="方正仿宋简体" w:eastAsia="方正仿宋简体"/>
          <w:sz w:val="28"/>
          <w:szCs w:val="28"/>
        </w:rPr>
        <w:t>8、下列哪一项不属于固定资产投资（B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 甲公司为满足生产需求购置两台挖掘机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 乙公司与供应商签订商业合同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 丙公司建造新车间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 丁公司因工厂扩建购买新地块</w:t>
      </w:r>
    </w:p>
    <w:p>
      <w:pPr>
        <w:pStyle w:val="10"/>
        <w:spacing w:line="620" w:lineRule="exact"/>
        <w:ind w:left="600" w:firstLine="0" w:firstLineChars="0"/>
        <w:rPr>
          <w:rFonts w:hint="eastAsia" w:ascii="方正仿宋简体" w:eastAsia="方正仿宋简体"/>
          <w:sz w:val="28"/>
          <w:szCs w:val="28"/>
        </w:rPr>
      </w:pPr>
      <w:r>
        <w:rPr>
          <w:rFonts w:hint="eastAsia" w:ascii="方正仿宋简体" w:eastAsia="方正仿宋简体"/>
          <w:sz w:val="28"/>
          <w:szCs w:val="28"/>
        </w:rPr>
        <w:t>9、下列哪一项不属于固定资产投资宏观管理的主要手段（  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法律法规    B 经济手段    C 行政手段    D 奖励手段</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10、以下属于我市暂不下放的行政许可事项的是（   A    ）。  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A．外国人停留证件的签发</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B．建设工程抗震设防要求确定</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C．关闭煤矿或者报废矿井审批</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D．污水排入排水管网许可证核发</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11、一般建筑和市政工程首次联合审查时限为（C  ）个工作日。</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A．5   B．6    C．7    D．8</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12、深化简政放权、放管结合、优化服务，与（ D）、促进公平、提高效率三个方面是紧密相连的。</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A．政务公开  B．加强监管   C．精简审批   D．规范中介服务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13、数据保密性安全服务的基础是（D）。</w:t>
      </w:r>
    </w:p>
    <w:p>
      <w:pPr>
        <w:numPr>
          <w:ilvl w:val="0"/>
          <w:numId w:val="3"/>
        </w:numPr>
        <w:spacing w:line="620" w:lineRule="exact"/>
        <w:ind w:firstLine="560" w:firstLineChars="200"/>
        <w:rPr>
          <w:rFonts w:hint="eastAsia" w:ascii="方正仿宋简体" w:eastAsia="方正仿宋简体"/>
          <w:sz w:val="28"/>
          <w:szCs w:val="28"/>
        </w:rPr>
      </w:pPr>
      <w:r>
        <w:rPr>
          <w:rFonts w:hint="eastAsia" w:ascii="方正仿宋简体" w:hAnsi="MS Mincho" w:eastAsia="MS Mincho" w:cs="MS Mincho"/>
          <w:sz w:val="28"/>
          <w:szCs w:val="28"/>
        </w:rPr>
        <w:t> </w:t>
      </w:r>
      <w:r>
        <w:rPr>
          <w:rFonts w:hint="eastAsia" w:ascii="方正仿宋简体" w:hAnsi="宋体" w:eastAsia="方正仿宋简体" w:cs="宋体"/>
          <w:sz w:val="28"/>
          <w:szCs w:val="28"/>
        </w:rPr>
        <w:t>数据完整性机制</w:t>
      </w:r>
      <w:r>
        <w:rPr>
          <w:rFonts w:hint="eastAsia" w:ascii="方正仿宋简体" w:hAnsi="MS Mincho" w:eastAsia="MS Mincho" w:cs="MS Mincho"/>
          <w:sz w:val="28"/>
          <w:szCs w:val="28"/>
        </w:rPr>
        <w:t>       </w:t>
      </w:r>
      <w:r>
        <w:rPr>
          <w:rFonts w:hint="eastAsia" w:ascii="方正仿宋简体" w:eastAsia="方正仿宋简体"/>
          <w:sz w:val="28"/>
          <w:szCs w:val="28"/>
        </w:rPr>
        <w:t>B、</w:t>
      </w:r>
      <w:r>
        <w:rPr>
          <w:rFonts w:hint="eastAsia" w:ascii="方正仿宋简体" w:hAnsi="MS Mincho" w:eastAsia="MS Mincho" w:cs="MS Mincho"/>
          <w:sz w:val="28"/>
          <w:szCs w:val="28"/>
        </w:rPr>
        <w:t> </w:t>
      </w:r>
      <w:r>
        <w:rPr>
          <w:rFonts w:hint="eastAsia" w:ascii="方正仿宋简体" w:hAnsi="宋体" w:eastAsia="方正仿宋简体" w:cs="宋体"/>
          <w:sz w:val="28"/>
          <w:szCs w:val="28"/>
        </w:rPr>
        <w:t>数字签名机制</w:t>
      </w:r>
    </w:p>
    <w:p>
      <w:pPr>
        <w:spacing w:line="620" w:lineRule="exact"/>
        <w:ind w:left="600"/>
        <w:rPr>
          <w:rFonts w:hint="eastAsia" w:ascii="方正仿宋简体" w:eastAsia="方正仿宋简体"/>
          <w:sz w:val="28"/>
          <w:szCs w:val="28"/>
        </w:rPr>
      </w:pPr>
      <w:r>
        <w:rPr>
          <w:rFonts w:hint="eastAsia" w:ascii="方正仿宋简体" w:eastAsia="方正仿宋简体"/>
          <w:sz w:val="28"/>
          <w:szCs w:val="28"/>
        </w:rPr>
        <w:t>C、</w:t>
      </w:r>
      <w:r>
        <w:rPr>
          <w:rFonts w:hint="eastAsia" w:ascii="方正仿宋简体" w:hAnsi="MS Mincho" w:eastAsia="MS Mincho" w:cs="MS Mincho"/>
          <w:sz w:val="28"/>
          <w:szCs w:val="28"/>
        </w:rPr>
        <w:t> </w:t>
      </w:r>
      <w:r>
        <w:rPr>
          <w:rFonts w:hint="eastAsia" w:ascii="方正仿宋简体" w:hAnsi="宋体" w:eastAsia="方正仿宋简体" w:cs="宋体"/>
          <w:sz w:val="28"/>
          <w:szCs w:val="28"/>
        </w:rPr>
        <w:t>访问控制机制</w:t>
      </w:r>
      <w:r>
        <w:rPr>
          <w:rFonts w:hint="eastAsia" w:ascii="方正仿宋简体" w:hAnsi="MS Mincho" w:eastAsia="MS Mincho" w:cs="MS Mincho"/>
          <w:sz w:val="28"/>
          <w:szCs w:val="28"/>
        </w:rPr>
        <w:t>      </w:t>
      </w:r>
      <w:r>
        <w:rPr>
          <w:rFonts w:hint="eastAsia" w:ascii="方正仿宋简体" w:eastAsia="方正仿宋简体"/>
          <w:sz w:val="28"/>
          <w:szCs w:val="28"/>
        </w:rPr>
        <w:t>D、</w:t>
      </w:r>
      <w:r>
        <w:rPr>
          <w:rFonts w:hint="eastAsia" w:ascii="方正仿宋简体" w:hAnsi="MS Mincho" w:eastAsia="MS Mincho" w:cs="MS Mincho"/>
          <w:sz w:val="28"/>
          <w:szCs w:val="28"/>
        </w:rPr>
        <w:t> </w:t>
      </w:r>
      <w:r>
        <w:rPr>
          <w:rFonts w:hint="eastAsia" w:ascii="方正仿宋简体" w:hAnsi="宋体" w:eastAsia="方正仿宋简体" w:cs="宋体"/>
          <w:sz w:val="28"/>
          <w:szCs w:val="28"/>
        </w:rPr>
        <w:t>加密机制</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14、中央网络安全和信息化领导小组的组长是（A）。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A、习近平 B、胡锦涛 C、李克强 D、周小川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15、将特定区域内的计算机和其他相关设备联结起来，用于特定用户之间通信和信息传输的封闭型网络是（C）。A、城域网 B、广域网 C、局域网</w:t>
      </w:r>
      <w:r>
        <w:rPr>
          <w:rFonts w:hint="eastAsia" w:ascii="方正仿宋简体" w:hAnsi="MS Mincho" w:eastAsia="MS Mincho" w:cs="MS Mincho"/>
          <w:sz w:val="28"/>
          <w:szCs w:val="28"/>
        </w:rPr>
        <w:t> </w:t>
      </w:r>
      <w:r>
        <w:rPr>
          <w:rFonts w:hint="eastAsia" w:ascii="方正仿宋简体" w:eastAsia="方正仿宋简体"/>
          <w:sz w:val="28"/>
          <w:szCs w:val="28"/>
        </w:rPr>
        <w:t>D、互联网</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 xml:space="preserve">16．网约车行驶里程未达到（ B ）万千米但使用年限达到（   ）年时，退出网约车经营。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 50  7    B．60  8    C．70  9    D．80  7</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17．船舶所有权的取得、转让和消灭，未经船舶登记机关登记的，（ C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 xml:space="preserve">A．可以对抗第三人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 xml:space="preserve">B．该行为受法律保护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 xml:space="preserve">C．不得对抗第三人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D．该行为对当事人具有法律约束力</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18．《国内水路运输经营许可证》的有效期为（ C ）年。</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A．2    B．3    C．5    D．10</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19、房屋建筑和市政基础设施工程的建设单位应当在工程竣工验收合格之日起（D）内向济宁市行政审批服务局提交备案申请。</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A、10    B、30    C、20   D、15   </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20、人防工程竣工验收备案的受理条件是（A）。</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A、工程竣工验收合格</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B、人防工程完工</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C、建设单位组织竣工验收</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D、施工单位提交竣工验收申请</w:t>
      </w:r>
    </w:p>
    <w:p>
      <w:pPr>
        <w:widowControl/>
        <w:shd w:val="clear" w:color="auto" w:fill="FFFFFF"/>
        <w:spacing w:line="620" w:lineRule="exact"/>
        <w:ind w:firstLine="560" w:firstLineChars="200"/>
        <w:jc w:val="left"/>
        <w:rPr>
          <w:rFonts w:hint="eastAsia" w:ascii="方正仿宋简体" w:hAnsi="Arial" w:eastAsia="方正仿宋简体" w:cs="Arial"/>
          <w:kern w:val="0"/>
          <w:sz w:val="28"/>
          <w:szCs w:val="28"/>
        </w:rPr>
      </w:pPr>
      <w:r>
        <w:rPr>
          <w:rFonts w:hint="eastAsia" w:ascii="方正仿宋简体" w:eastAsia="方正仿宋简体"/>
          <w:sz w:val="28"/>
          <w:szCs w:val="28"/>
        </w:rPr>
        <w:t>21、</w:t>
      </w:r>
      <w:r>
        <w:rPr>
          <w:rFonts w:hint="eastAsia" w:ascii="方正仿宋简体" w:hAnsi="Arial" w:eastAsia="方正仿宋简体" w:cs="Arial"/>
          <w:kern w:val="0"/>
          <w:sz w:val="28"/>
          <w:szCs w:val="28"/>
        </w:rPr>
        <w:t>公路工程进行竣工验收应在通车试运营（B）年后申请竣工验收。</w:t>
      </w:r>
    </w:p>
    <w:p>
      <w:pPr>
        <w:widowControl/>
        <w:shd w:val="clear" w:color="auto" w:fill="FFFFFF"/>
        <w:spacing w:line="620" w:lineRule="exact"/>
        <w:ind w:firstLine="560" w:firstLineChars="200"/>
        <w:jc w:val="left"/>
        <w:rPr>
          <w:rFonts w:hint="eastAsia" w:ascii="方正仿宋简体" w:hAnsi="Arial" w:eastAsia="方正仿宋简体" w:cs="Arial"/>
          <w:kern w:val="0"/>
          <w:sz w:val="28"/>
          <w:szCs w:val="28"/>
        </w:rPr>
      </w:pPr>
      <w:r>
        <w:rPr>
          <w:rFonts w:hint="eastAsia" w:ascii="方正仿宋简体" w:hAnsi="Arial" w:eastAsia="方正仿宋简体" w:cs="Arial"/>
          <w:kern w:val="0"/>
          <w:sz w:val="28"/>
          <w:szCs w:val="28"/>
        </w:rPr>
        <w:t>A、1     B、2     C、3     D、4</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22、按照《济宁市证明事项告知承诺制核查监管暂行办法》的要求，经行政机关和申请人签章的告知承诺书，应当作为所对应事项证明材料的（B）。</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A补充材料  B 有效替代材料   C 确认材料  D 承诺文件</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23、行政执法公示要按照“（A）”的原则，由行政执法机关通过一定的载体或者方式主动向社会公示</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 xml:space="preserve">A谁执法谁公示  B谁普法谁公示 </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C谁监管谁公示D政府统一公示</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24、按照济宁市《行政执法信息公示制度》要求，行政许可、行政处罚的执法决定信息应当自执法决定作出之日起（A）个工作日内公开。</w:t>
      </w:r>
    </w:p>
    <w:p>
      <w:pPr>
        <w:spacing w:line="620" w:lineRule="exact"/>
        <w:ind w:firstLine="560" w:firstLineChars="200"/>
        <w:rPr>
          <w:rFonts w:hint="eastAsia" w:ascii="方正仿宋简体" w:hAnsi="仿宋" w:eastAsia="方正仿宋简体"/>
          <w:sz w:val="28"/>
          <w:szCs w:val="28"/>
        </w:rPr>
      </w:pPr>
      <w:r>
        <w:rPr>
          <w:rFonts w:hint="eastAsia" w:ascii="方正仿宋简体" w:hAnsi="方正仿宋简体" w:eastAsia="方正仿宋简体" w:cs="方正仿宋简体"/>
          <w:kern w:val="0"/>
          <w:sz w:val="28"/>
          <w:szCs w:val="28"/>
        </w:rPr>
        <w:t>A 7  B  10   C    15   D20</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25、执法过程中，行政执法机关听取当事人（A）的,应当对其内容及采纳情况予以文字记录。当事人放弃的,行政执法机关应当对放弃情况予以文字记录。</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A陈述申辩  B意见建议  C听证意见  D 申诉控告</w:t>
      </w:r>
    </w:p>
    <w:p>
      <w:pPr>
        <w:spacing w:line="620" w:lineRule="exact"/>
        <w:ind w:firstLine="560" w:firstLineChars="200"/>
        <w:rPr>
          <w:rFonts w:hint="eastAsia" w:ascii="方正仿宋简体" w:eastAsia="方正仿宋简体"/>
          <w:bCs/>
          <w:sz w:val="28"/>
          <w:szCs w:val="28"/>
        </w:rPr>
      </w:pPr>
      <w:r>
        <w:rPr>
          <w:rFonts w:hint="eastAsia" w:ascii="方正仿宋简体" w:hAnsi="宋体" w:eastAsia="方正仿宋简体"/>
          <w:sz w:val="28"/>
          <w:szCs w:val="28"/>
        </w:rPr>
        <w:t>26、行政许可案卷的基本标准主要包括主体合法、行政许可项目合法、适用依据合法、（A）等。</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A程序合法 B格式规范  C文书完备  D装订有序</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27、下列程序合法的主要内容，说法错误的是（D）</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A由两名以上执法人员进行材料核查，执法人员应具有行政执法资格，且持有执法证件；</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B依法向申请人履行告知义务；对符合听证条件的，告知申请人、利害关系人听证权；申请人、利害关系人要求听证的，依法举行听证；</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C应当送达的法律文书、行政许可证件在法定期限内颁发、送达，并有送达回证；</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D依法应当先经县市区行政审批部门审查后报由市局决定的事项，可以不经过县市区行政审批部门审查。</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28、听证笔录相关内容应经听证参加人确认无误后（A）签名并按压手印。</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A逐页 B现场  C无需  D 打印</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29、依法实行“（B）”的，申请人在政务中心窗口领取办件的登记如有关要求，视为送达文书。</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A全程电子化    B一个窗口对外  C 简易程序办理</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30、根据《济宁市简化获得电力“一链办理”的实施意见》，（A）米以下电力工程免行政审批，其他工程（  ）个工作日内完成审批。</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A、150,5     B、200,5   C、150,7  D、200,7</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31、根据《济宁市提升政务服务效能打造一流营商环境六大专项行动计划》，镇街为民服务中心主任（副科级）全部配备到位，专职人员不少于（ B  ）名。</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A、1   B、2 C、3 D、4</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32、巩固强化“一窗受理”模式，进一步完善“（C ）、后台分类审批、窗口统一出件、免费邮寄送达”。</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 xml:space="preserve">A、前台一窗受理  B、前台统一受理 </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C、前台综合受理 D、前台全科受理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33、“放管服”改革是一个有机整体，必须上下衔接、左右协同，注重改革的系统集成，提升（C）。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A、服务水平    B 、营商环境   C、整体效能   D、群众满意度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34、按照国务院办公厅关于压缩不动产登记办理时间的通知要求，到（）年底前，不动产登记数据完善，所有市县不动产登记需要使用有关部门信息的全部共享到位，“互联网+不动产登记”在地级及以上城市全面实施，</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2020         B、2022      C 、2025     D、2027</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35、按照国务院办公厅关于压缩不动产登记办理时间的通知要求，在不动产继承登记中，要逐步推广申请人（A）方式替代难以获取的死亡证明、亲属关系证明等材料。</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A、书面承诺    B、公证机关公证   C、公安机关证明     D、街道证明</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36、建设项目审批实行全过程跟踪服务和限时督办，距审批规定时限（A）个工作日的，亮黄灯警告。</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 1        B  2         C  3        D  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37、在新形势下推进放管服改革、转变政府职能就是要从以微观管理、直接管理为主，转向（B）为主，从根本上扭转政府职能缺位、越位、错位的现象。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 宏观管理、间接管理    B 宏观管理、监督管理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 全面管理   直接管理     D  全面管理  间接管理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38、以企业和群众办事“（A）”为目标，大力推行政务服务集中办理，实现“多门”变“一门”，促进政务服务线上线下集成融合，不断提升政府服务效能。</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sz w:val="28"/>
          <w:szCs w:val="28"/>
        </w:rPr>
        <w:t xml:space="preserve">A只进一扇门   </w:t>
      </w:r>
      <w:r>
        <w:rPr>
          <w:rFonts w:hint="eastAsia" w:ascii="方正仿宋简体" w:eastAsia="方正仿宋简体"/>
          <w:kern w:val="2"/>
          <w:sz w:val="28"/>
          <w:szCs w:val="28"/>
        </w:rPr>
        <w:t>B 一次办好  C 一窗受理   D一枚印章管审批</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39、</w:t>
      </w:r>
      <w:r>
        <w:rPr>
          <w:rFonts w:hint="eastAsia" w:ascii="方正仿宋简体" w:eastAsia="方正仿宋简体"/>
          <w:sz w:val="28"/>
          <w:szCs w:val="28"/>
        </w:rPr>
        <w:t>加快构建全国一体化网上政务服务体系，推进跨层级、跨地域、跨系统、跨部门、跨业务的协同管理和服务，推动企业和群众办事线上“(A)”，线下“只进一扇门”（一门），现场办理“最多跑一次”（一次）。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A一网通办 B   全程电子化    C 一窗受理  D一链办理</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40、市县行政审批服务局的主要职责是：负责审批职责范围内的（A），提供相关政务服务和便民服务，管理政务服务中心（大厅），对进驻政务服务中心（大厅）的各部门审批服务工作及人员进行业务指导和管理考核等。</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A行政许可事项   B 行政登记事项  C 行政认可事项   D 行政核准事项</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41、推进关联事项（C），是指把分散在不同部门、不同层级的事项按链条进行优化整合，将“一事一流程”整合为“多事一流程”</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A、一窗受理</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B、一网通办</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C、一链办理</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D、一证通办</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42、“放管服”中“服”的深层含义是（C）</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 简政放权，降低准入门槛   B公正监管，促进公平竞争</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C高效服务，营造便利环境   D便民利民，创新服务理念</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43、“放管服”中“放”的深层含义是（A）。</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 xml:space="preserve">A 简政放权，降低准入门槛   B公正监管，促进公平竞争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C高效服务，营造便利环境   D便民利民，创新服务理念</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44、依据中国法律成立的外商投资企业，是我国企业所得税（A）。</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A、居民纳税人    B、非居民纳税人</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C、合伙企业      D、外国企业</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45、不动产登记类型不包括（ C）。</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A首次登记、变更登记    B 异议登记、更正登记 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C总登记、初始登记      D 预告登记、查封登记</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46、查询人要求复制不动产登记资料的，不动产登记机构（B  ）。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A 不予复制    B 应当提供复制 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C自行决定是否复制   D 视情况而定 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47、深化依法治国实践。成立中央全面__B____领导小组，加强对法治中国建设的统一领导</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A、深化改革 B、依法治国</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C、从严治党 D、司法改革</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48、深化机构和行政体制改革。转变政府职能，深化简政放权，创新监管方式，增强政府公信力和执行力，建设人民满意的___D___政府。</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A、法治 B、创新型 C、廉洁 D、服务型</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49、申请基层法律服务工作者执业最低要求什么学历？（C）</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A专科</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B本科</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C本科法律专业</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D研究生</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50、下列那一项未达到社会团体成立的条件 （A）</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A 35名个人作为会员申请成立社会团体</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B18名个人和35个单位作为会员申请成立社会团体</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C某市30个单位申请成立文艺爱好者学会</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D某地方性社会团体申请成立时活动资金3万元</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51、办理护士执业重新注册，中断护理执业活动超过（C）年的，还应提交在山东省内三级甲等综合医院接受3个月临床护理培训并考核合格的证明</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 xml:space="preserve">A 1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 xml:space="preserve">B 2  </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C 3</w:t>
      </w:r>
    </w:p>
    <w:p>
      <w:pPr>
        <w:pStyle w:val="5"/>
        <w:widowControl/>
        <w:shd w:val="clear" w:color="auto" w:fill="FFFFFF"/>
        <w:spacing w:before="0" w:beforeAutospacing="0" w:after="0" w:afterAutospacing="0" w:line="620" w:lineRule="exact"/>
        <w:ind w:firstLine="560" w:firstLineChars="200"/>
        <w:jc w:val="both"/>
        <w:rPr>
          <w:rFonts w:hint="eastAsia" w:ascii="方正仿宋简体" w:eastAsia="方正仿宋简体"/>
          <w:kern w:val="2"/>
          <w:sz w:val="28"/>
          <w:szCs w:val="28"/>
        </w:rPr>
      </w:pPr>
      <w:r>
        <w:rPr>
          <w:rFonts w:hint="eastAsia" w:ascii="方正仿宋简体" w:eastAsia="方正仿宋简体"/>
          <w:kern w:val="2"/>
          <w:sz w:val="28"/>
          <w:szCs w:val="28"/>
        </w:rPr>
        <w:t>D 4</w:t>
      </w:r>
    </w:p>
    <w:p>
      <w:pPr>
        <w:pStyle w:val="10"/>
        <w:numPr>
          <w:ilvl w:val="0"/>
          <w:numId w:val="2"/>
        </w:numPr>
        <w:spacing w:line="620" w:lineRule="exact"/>
        <w:ind w:left="0" w:firstLine="560"/>
        <w:rPr>
          <w:rFonts w:hint="eastAsia" w:ascii="黑体" w:hAnsi="黑体" w:eastAsia="黑体"/>
          <w:sz w:val="28"/>
          <w:szCs w:val="28"/>
        </w:rPr>
      </w:pPr>
      <w:r>
        <w:rPr>
          <w:rFonts w:hint="eastAsia" w:ascii="黑体" w:hAnsi="黑体" w:eastAsia="黑体"/>
          <w:sz w:val="28"/>
          <w:szCs w:val="28"/>
        </w:rPr>
        <w:t>多选题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1、优化提升政务服务大厅“一站式”功能，完善省、市、县、乡镇综合性政务大厅集中服务模式，加快实现（ABC）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A前台综合受理、B后台分类审批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C、综合窗口出件   D一站式服务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2、户外广告设施严禁在（ABCD）位置设置。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A、交通信号设施</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B、国家机关、文化教育场所</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C、危房或可能危及建（构）筑物和设施安全的位置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D、县级以上人民政府禁止设置户外广告设施的区域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3、市政设施建设类审批，包括（ABCD）。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A挖掘城市道路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B依附于城市道路建设各种管线、杆线等设施</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C城市桥梁上架设各类市政管线</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D临时占用城市道路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4、工程建设涉及城市绿地、树木审批，包括（ABCD）。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A临时占用城市绿化用地</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B移植树木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C砍伐城市树木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D迁移古树名木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5、在我市取得（AB）许可，可以在全国范围内从事经营活动。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A建筑业企业资质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B房地产开发企业资质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C城市供水经营许可（一级企业）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D燃气经营许可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6、在我市取得（ACDF）许可，可以在省内跨行政区域从事经营活动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A城市供水经营许可（一级企业）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B燃气经营许可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C供热经营许可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D污水处理企业经营许可（一级企业）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F从事城市生活垃圾经营性清扫、收集、运输、处置服务（一级企业）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7、城市公用事业特许经营包括（ABCDEF）。</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A城市供水经营许可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B燃气经营许可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C供热经营许可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D城市公共客运交通企业经营许可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E污水处理企业经营许可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F从事城市生活垃圾经营性清扫、收集、运输、处置服务</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8、企业按照组织形式可以分为以下哪几类？（ABC）</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A、个人独资企业B、合伙企业C、公司制企业D、国有企业</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9、设立有限责任公司，应当具备下列哪些条件：（ABCDE）</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A、股东符合法定人数B、有符合公司章程规定的全体股东认缴的出资额C、股东共同制定公司章程D、有公司名称，建立符合有限责任公司要求的组织机构E有公司住所。</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10、 公司营业执照应当载明公司的以下哪些事项？（ABCDE）</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A、名称B、住所C、注册资本D、经营范围E、法定代表人姓名</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11、文书规范标准是判定卷内文书的基本要素是否齐备、规范的标准。（对）</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12、行政执法主体合法主要包括（ABC）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A具备法定资格；</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B经过本级政府的确认并向社会公布；</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C在法定权限范围内实施行政许可；</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D由行政机关统一管理。</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13、行政许可项目合法主要包括（ABC）</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A 属于依法设定或承接中央、省下放的行政许可事项；</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B 经过本级政府确认并通过部门网站向社会公布的行政许可事项；</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C涉及的中介服务项目属于市级中介服务清单范围之内;</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D 属于依法授权的中央、省下放的或市级自行设定的。</w:t>
      </w:r>
    </w:p>
    <w:p>
      <w:pPr>
        <w:spacing w:line="620" w:lineRule="exact"/>
        <w:ind w:firstLine="560" w:firstLineChars="200"/>
        <w:rPr>
          <w:rFonts w:hint="eastAsia" w:ascii="方正仿宋简体" w:hAnsi="黑体" w:eastAsia="方正仿宋简体"/>
          <w:sz w:val="28"/>
          <w:szCs w:val="28"/>
        </w:rPr>
      </w:pPr>
      <w:r>
        <w:rPr>
          <w:rFonts w:hint="eastAsia" w:ascii="方正仿宋简体" w:hAnsi="黑体" w:eastAsia="方正仿宋简体"/>
          <w:sz w:val="28"/>
          <w:szCs w:val="28"/>
        </w:rPr>
        <w:t>14、下面属于营商环境评价指标的是：ABCD</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sz w:val="28"/>
          <w:szCs w:val="28"/>
        </w:rPr>
        <w:t>A、</w:t>
      </w:r>
      <w:r>
        <w:rPr>
          <w:rFonts w:hint="eastAsia" w:ascii="方正仿宋简体" w:hAnsi="黑体" w:eastAsia="方正仿宋简体" w:cs="仿宋"/>
          <w:sz w:val="28"/>
          <w:szCs w:val="28"/>
        </w:rPr>
        <w:t>登记财产   B、 办理建筑许可  C、 政务服务   D、 跨境贸易</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15、包容普惠创新指标中包含的二级指标有：ABC</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A、 人才流动便利度</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B、 创新创业活跃度</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C、 市场开放度</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D、 商务诚信度</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16、根据《济宁市提升政务服务效能打造一流营商环境六大专项行动计划》，全面推行统一的投资项目代码在（ABCD）、不动产登记等环节的应用，实现投资项目全生命周期服务。</w:t>
      </w:r>
    </w:p>
    <w:p>
      <w:pPr>
        <w:spacing w:line="620" w:lineRule="exact"/>
        <w:ind w:firstLine="560" w:firstLineChars="200"/>
        <w:rPr>
          <w:rFonts w:hint="eastAsia" w:ascii="方正仿宋简体" w:hAnsi="黑体" w:eastAsia="方正仿宋简体" w:cs="仿宋"/>
          <w:sz w:val="28"/>
          <w:szCs w:val="28"/>
        </w:rPr>
      </w:pPr>
      <w:r>
        <w:rPr>
          <w:rFonts w:hint="eastAsia" w:ascii="方正仿宋简体" w:hAnsi="黑体" w:eastAsia="方正仿宋简体" w:cs="仿宋"/>
          <w:sz w:val="28"/>
          <w:szCs w:val="28"/>
        </w:rPr>
        <w:t>A、联合勘验 B、联合审图C、联合测绘 D、联合验收</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17、 拉动经济的“三驾马车”包括（   ABD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消费       B 投资       C 进口       D 出口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18、 项目立项的形式包括（   ACD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审批       B 审核       C 核准       D 备案</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19、 固定资产投资按照投资主体的性质可以分为：（    BCD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房地产投资    B 民间投资    C 国有投资    D 外商及港澳台商投资</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20、我市工程建设项目审批流程中，工程建设许可阶段主要包括（BD   ）等。</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A．选址意见书核发 B．设计方案审查</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C．用地规划许可证核发D．建设工程规划许可证核发</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21、中介机构入驻中介超市须具备的条件有（ABC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A．依法登记设立，具有国家规定执业所需的资质资格；</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B．有提供中介服务应具备技术设施设备、人员及良好的执业行为；</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C．没有不良信用记录或其他违背诚实信用原则的行为；</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D．在我市必须有独立核算的分支机构。</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22、我市直接下放的行政许可事项包括（  BCD）。</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 xml:space="preserve">A．外国人来华签证的签发 B．建筑工程施工许可证核发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C．开发利用人防工程和设施审批 D．建设工程抗震设防要求确定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23、视频文件主要有两种格式（）</w:t>
      </w:r>
      <w:r>
        <w:rPr>
          <w:rFonts w:hint="eastAsia" w:ascii="方正仿宋简体" w:hAnsi="MS Mincho" w:eastAsia="MS Mincho" w:cs="MS Mincho"/>
          <w:sz w:val="28"/>
          <w:szCs w:val="28"/>
        </w:rPr>
        <w:t> </w:t>
      </w:r>
      <w:r>
        <w:rPr>
          <w:rFonts w:hint="eastAsia" w:ascii="方正仿宋简体" w:eastAsia="方正仿宋简体"/>
          <w:sz w:val="28"/>
          <w:szCs w:val="28"/>
        </w:rPr>
        <w:t>A、BMP</w:t>
      </w:r>
      <w:r>
        <w:rPr>
          <w:rFonts w:hint="eastAsia" w:ascii="方正仿宋简体" w:hAnsi="MS Mincho" w:eastAsia="MS Mincho" w:cs="MS Mincho"/>
          <w:sz w:val="28"/>
          <w:szCs w:val="28"/>
        </w:rPr>
        <w:t> </w:t>
      </w:r>
      <w:r>
        <w:rPr>
          <w:rFonts w:hint="eastAsia" w:ascii="方正仿宋简体" w:eastAsia="方正仿宋简体"/>
          <w:sz w:val="28"/>
          <w:szCs w:val="28"/>
        </w:rPr>
        <w:t>B、JPG</w:t>
      </w:r>
      <w:r>
        <w:rPr>
          <w:rFonts w:hint="eastAsia" w:ascii="方正仿宋简体" w:hAnsi="MS Mincho" w:eastAsia="MS Mincho" w:cs="MS Mincho"/>
          <w:sz w:val="28"/>
          <w:szCs w:val="28"/>
        </w:rPr>
        <w:t> </w:t>
      </w:r>
      <w:r>
        <w:rPr>
          <w:rFonts w:hint="eastAsia" w:ascii="方正仿宋简体" w:eastAsia="方正仿宋简体"/>
          <w:sz w:val="28"/>
          <w:szCs w:val="28"/>
        </w:rPr>
        <w:t>C、AVI</w:t>
      </w:r>
      <w:r>
        <w:rPr>
          <w:rFonts w:hint="eastAsia" w:ascii="方正仿宋简体" w:hAnsi="MS Mincho" w:eastAsia="MS Mincho" w:cs="MS Mincho"/>
          <w:sz w:val="28"/>
          <w:szCs w:val="28"/>
        </w:rPr>
        <w:t> </w:t>
      </w:r>
      <w:r>
        <w:rPr>
          <w:rFonts w:hint="eastAsia" w:ascii="方正仿宋简体" w:eastAsia="方正仿宋简体"/>
          <w:sz w:val="28"/>
          <w:szCs w:val="28"/>
        </w:rPr>
        <w:t>D、MPG</w:t>
      </w:r>
      <w:r>
        <w:rPr>
          <w:rFonts w:hint="eastAsia" w:ascii="方正仿宋简体" w:hAnsi="MS Mincho" w:eastAsia="MS Mincho" w:cs="MS Mincho"/>
          <w:sz w:val="28"/>
          <w:szCs w:val="28"/>
        </w:rPr>
        <w:t>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正确答案:CD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24、常见的图片格式有（）</w:t>
      </w:r>
      <w:r>
        <w:rPr>
          <w:rFonts w:hint="eastAsia" w:ascii="方正仿宋简体" w:hAnsi="MS Mincho" w:eastAsia="MS Mincho" w:cs="MS Mincho"/>
          <w:sz w:val="28"/>
          <w:szCs w:val="28"/>
        </w:rPr>
        <w:t> </w:t>
      </w:r>
      <w:r>
        <w:rPr>
          <w:rFonts w:hint="eastAsia" w:ascii="方正仿宋简体" w:eastAsia="方正仿宋简体"/>
          <w:sz w:val="28"/>
          <w:szCs w:val="28"/>
        </w:rPr>
        <w:t>A、BMP</w:t>
      </w:r>
      <w:r>
        <w:rPr>
          <w:rFonts w:hint="eastAsia" w:ascii="方正仿宋简体" w:hAnsi="MS Mincho" w:eastAsia="MS Mincho" w:cs="MS Mincho"/>
          <w:sz w:val="28"/>
          <w:szCs w:val="28"/>
        </w:rPr>
        <w:t> </w:t>
      </w:r>
      <w:r>
        <w:rPr>
          <w:rFonts w:hint="eastAsia" w:ascii="方正仿宋简体" w:eastAsia="方正仿宋简体"/>
          <w:sz w:val="28"/>
          <w:szCs w:val="28"/>
        </w:rPr>
        <w:t>B、JPG</w:t>
      </w:r>
      <w:r>
        <w:rPr>
          <w:rFonts w:hint="eastAsia" w:ascii="方正仿宋简体" w:hAnsi="MS Mincho" w:eastAsia="MS Mincho" w:cs="MS Mincho"/>
          <w:sz w:val="28"/>
          <w:szCs w:val="28"/>
        </w:rPr>
        <w:t> </w:t>
      </w:r>
      <w:r>
        <w:rPr>
          <w:rFonts w:hint="eastAsia" w:ascii="方正仿宋简体" w:eastAsia="方正仿宋简体"/>
          <w:sz w:val="28"/>
          <w:szCs w:val="28"/>
        </w:rPr>
        <w:t>C、GIF</w:t>
      </w:r>
      <w:r>
        <w:rPr>
          <w:rFonts w:hint="eastAsia" w:ascii="方正仿宋简体" w:hAnsi="MS Mincho" w:eastAsia="MS Mincho" w:cs="MS Mincho"/>
          <w:sz w:val="28"/>
          <w:szCs w:val="28"/>
        </w:rPr>
        <w:t> </w:t>
      </w:r>
      <w:r>
        <w:rPr>
          <w:rFonts w:hint="eastAsia" w:ascii="方正仿宋简体" w:eastAsia="方正仿宋简体"/>
          <w:sz w:val="28"/>
          <w:szCs w:val="28"/>
        </w:rPr>
        <w:t>D、DOC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正确答案:ABC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25、计算机病毒的特点有（）</w:t>
      </w:r>
      <w:r>
        <w:rPr>
          <w:rFonts w:hint="eastAsia" w:ascii="方正仿宋简体" w:hAnsi="MS Mincho" w:eastAsia="MS Mincho" w:cs="MS Mincho"/>
          <w:sz w:val="28"/>
          <w:szCs w:val="28"/>
        </w:rPr>
        <w:t> </w:t>
      </w:r>
      <w:r>
        <w:rPr>
          <w:rFonts w:hint="eastAsia" w:ascii="方正仿宋简体" w:eastAsia="方正仿宋简体"/>
          <w:sz w:val="28"/>
          <w:szCs w:val="28"/>
        </w:rPr>
        <w:t>A、传染性</w:t>
      </w:r>
      <w:r>
        <w:rPr>
          <w:rFonts w:hint="eastAsia" w:ascii="方正仿宋简体" w:hAnsi="MS Mincho" w:eastAsia="MS Mincho" w:cs="MS Mincho"/>
          <w:sz w:val="28"/>
          <w:szCs w:val="28"/>
        </w:rPr>
        <w:t> </w:t>
      </w:r>
      <w:r>
        <w:rPr>
          <w:rFonts w:hint="eastAsia" w:ascii="方正仿宋简体" w:eastAsia="方正仿宋简体"/>
          <w:sz w:val="28"/>
          <w:szCs w:val="28"/>
        </w:rPr>
        <w:t>B、隐蔽性</w:t>
      </w:r>
      <w:r>
        <w:rPr>
          <w:rFonts w:hint="eastAsia" w:ascii="方正仿宋简体" w:hAnsi="MS Mincho" w:eastAsia="MS Mincho" w:cs="MS Mincho"/>
          <w:sz w:val="28"/>
          <w:szCs w:val="28"/>
        </w:rPr>
        <w:t> </w:t>
      </w:r>
      <w:r>
        <w:rPr>
          <w:rFonts w:hint="eastAsia" w:ascii="方正仿宋简体" w:eastAsia="方正仿宋简体"/>
          <w:sz w:val="28"/>
          <w:szCs w:val="28"/>
        </w:rPr>
        <w:t>C、潜伏性</w:t>
      </w:r>
      <w:r>
        <w:rPr>
          <w:rFonts w:hint="eastAsia" w:ascii="方正仿宋简体" w:hAnsi="MS Mincho" w:eastAsia="MS Mincho" w:cs="MS Mincho"/>
          <w:sz w:val="28"/>
          <w:szCs w:val="28"/>
        </w:rPr>
        <w:t> </w:t>
      </w:r>
      <w:r>
        <w:rPr>
          <w:rFonts w:hint="eastAsia" w:ascii="方正仿宋简体" w:eastAsia="方正仿宋简体"/>
          <w:sz w:val="28"/>
          <w:szCs w:val="28"/>
        </w:rPr>
        <w:t>D、破坏性</w:t>
      </w:r>
      <w:r>
        <w:rPr>
          <w:rFonts w:hint="eastAsia" w:ascii="方正仿宋简体" w:hAnsi="MS Mincho" w:eastAsia="MS Mincho" w:cs="MS Mincho"/>
          <w:sz w:val="28"/>
          <w:szCs w:val="28"/>
        </w:rPr>
        <w:t>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正确答案:ABCD</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26．出租车驾驶员从业资格证背景核查的内容包括（ ABCDE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A．交通肇事犯罪、危险驾驶犯罪记录</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B．吸毒记录</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C．饮酒后驾驶记录</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D．暴力犯罪记录</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E．最近连续3个记分周期内记满12分记录</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27．以下属于船舶登记项目的有（ ABCD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A．船舶所有权登记</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B．船舶抵押权登记</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C．船舶光船租赁登记</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D．船舶烟囱标志、公司旗登记</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28．水路运输经营者投入运营的船舶应当符合（ ABC ）。</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A．与水路运输经营者的经营范围相适应</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B．持有有效的船舶所有权登记证书、船舶国籍证书、船舶检验证书以及按照相关法律、行政法规规定证明船舶符合安全与防污染和入级检验要求的其他证书</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C．符合交通运输部关于船型技术标准、船龄以及节能减排的要求   D．船舶总吨不低于600总吨（无此要求）</w:t>
      </w:r>
    </w:p>
    <w:p>
      <w:pPr>
        <w:tabs>
          <w:tab w:val="left" w:pos="1001"/>
        </w:tabs>
        <w:spacing w:line="620" w:lineRule="exact"/>
        <w:ind w:firstLine="560" w:firstLineChars="200"/>
        <w:rPr>
          <w:rFonts w:hint="eastAsia" w:ascii="方正仿宋简体" w:hAnsi="仿宋" w:eastAsia="方正仿宋简体" w:cs="宋体"/>
          <w:kern w:val="0"/>
          <w:sz w:val="28"/>
          <w:szCs w:val="28"/>
        </w:rPr>
      </w:pPr>
      <w:r>
        <w:rPr>
          <w:rFonts w:hint="eastAsia" w:ascii="方正仿宋简体" w:eastAsia="方正仿宋简体"/>
          <w:sz w:val="28"/>
          <w:szCs w:val="28"/>
        </w:rPr>
        <w:t>29、</w:t>
      </w:r>
      <w:r>
        <w:rPr>
          <w:rFonts w:hint="eastAsia" w:ascii="方正仿宋简体" w:hAnsi="仿宋" w:eastAsia="方正仿宋简体" w:cs="宋体"/>
          <w:kern w:val="0"/>
          <w:sz w:val="28"/>
          <w:szCs w:val="28"/>
        </w:rPr>
        <w:t>建设工程项目的五方责任主体包括（ABCDE）</w:t>
      </w:r>
    </w:p>
    <w:p>
      <w:pPr>
        <w:tabs>
          <w:tab w:val="left" w:pos="1001"/>
        </w:tabs>
        <w:spacing w:line="620" w:lineRule="exact"/>
        <w:ind w:firstLine="560" w:firstLineChars="200"/>
        <w:rPr>
          <w:rFonts w:hint="eastAsia" w:ascii="方正仿宋简体" w:hAnsi="仿宋" w:eastAsia="方正仿宋简体" w:cs="宋体"/>
          <w:kern w:val="0"/>
          <w:sz w:val="28"/>
          <w:szCs w:val="28"/>
        </w:rPr>
      </w:pPr>
      <w:r>
        <w:rPr>
          <w:rFonts w:hint="eastAsia" w:ascii="方正仿宋简体" w:hAnsi="仿宋" w:eastAsia="方正仿宋简体" w:cs="宋体"/>
          <w:kern w:val="0"/>
          <w:sz w:val="28"/>
          <w:szCs w:val="28"/>
        </w:rPr>
        <w:t>A、建设单位</w:t>
      </w:r>
    </w:p>
    <w:p>
      <w:pPr>
        <w:tabs>
          <w:tab w:val="left" w:pos="1001"/>
        </w:tabs>
        <w:spacing w:line="620" w:lineRule="exact"/>
        <w:ind w:firstLine="560" w:firstLineChars="200"/>
        <w:rPr>
          <w:rFonts w:hint="eastAsia" w:ascii="方正仿宋简体" w:hAnsi="仿宋" w:eastAsia="方正仿宋简体" w:cs="宋体"/>
          <w:kern w:val="0"/>
          <w:sz w:val="28"/>
          <w:szCs w:val="28"/>
        </w:rPr>
      </w:pPr>
      <w:r>
        <w:rPr>
          <w:rFonts w:hint="eastAsia" w:ascii="方正仿宋简体" w:hAnsi="仿宋" w:eastAsia="方正仿宋简体" w:cs="宋体"/>
          <w:kern w:val="0"/>
          <w:sz w:val="28"/>
          <w:szCs w:val="28"/>
        </w:rPr>
        <w:t>B、勘察单位</w:t>
      </w:r>
    </w:p>
    <w:p>
      <w:pPr>
        <w:tabs>
          <w:tab w:val="left" w:pos="1001"/>
        </w:tabs>
        <w:spacing w:line="620" w:lineRule="exact"/>
        <w:ind w:firstLine="560" w:firstLineChars="200"/>
        <w:rPr>
          <w:rFonts w:hint="eastAsia" w:ascii="方正仿宋简体" w:hAnsi="仿宋" w:eastAsia="方正仿宋简体" w:cs="宋体"/>
          <w:kern w:val="0"/>
          <w:sz w:val="28"/>
          <w:szCs w:val="28"/>
        </w:rPr>
      </w:pPr>
      <w:r>
        <w:rPr>
          <w:rFonts w:hint="eastAsia" w:ascii="方正仿宋简体" w:hAnsi="仿宋" w:eastAsia="方正仿宋简体" w:cs="宋体"/>
          <w:kern w:val="0"/>
          <w:sz w:val="28"/>
          <w:szCs w:val="28"/>
        </w:rPr>
        <w:t>C、设计单位</w:t>
      </w:r>
    </w:p>
    <w:p>
      <w:pPr>
        <w:tabs>
          <w:tab w:val="left" w:pos="1001"/>
        </w:tabs>
        <w:spacing w:line="620" w:lineRule="exact"/>
        <w:ind w:firstLine="560" w:firstLineChars="200"/>
        <w:rPr>
          <w:rFonts w:hint="eastAsia" w:ascii="方正仿宋简体" w:hAnsi="仿宋" w:eastAsia="方正仿宋简体" w:cs="宋体"/>
          <w:kern w:val="0"/>
          <w:sz w:val="28"/>
          <w:szCs w:val="28"/>
        </w:rPr>
      </w:pPr>
      <w:r>
        <w:rPr>
          <w:rFonts w:hint="eastAsia" w:ascii="方正仿宋简体" w:hAnsi="仿宋" w:eastAsia="方正仿宋简体" w:cs="宋体"/>
          <w:kern w:val="0"/>
          <w:sz w:val="28"/>
          <w:szCs w:val="28"/>
        </w:rPr>
        <w:t>D、施工单位</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hAnsi="仿宋" w:eastAsia="方正仿宋简体" w:cs="宋体"/>
          <w:kern w:val="0"/>
          <w:sz w:val="28"/>
          <w:szCs w:val="28"/>
        </w:rPr>
        <w:t>E、工程监理单位</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hAnsi="仿宋" w:eastAsia="方正仿宋简体" w:cs="宋体"/>
          <w:kern w:val="0"/>
          <w:sz w:val="28"/>
          <w:szCs w:val="28"/>
        </w:rPr>
        <w:t>30、建设单位收到建设工程竣工报告后，应当组织（ABCD）等有关单位进行竣工验收</w:t>
      </w:r>
      <w:r>
        <w:rPr>
          <w:rFonts w:hint="eastAsia" w:ascii="方正仿宋简体" w:eastAsia="方正仿宋简体"/>
          <w:sz w:val="28"/>
          <w:szCs w:val="28"/>
        </w:rPr>
        <w:t>。</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A、设计单位</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B、施工单位</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C、勘察单位</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D、工程监理单位</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31、济宁市行政审批服务局承接的竣工验收备案事项有（ABC）</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A、建筑装饰装修工程竣工备案</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B、房屋建筑和市政基础设施工程竣工验收备案</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C、人防工程竣工验收备案</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D、房地产开发项目竣工综合验收备案(济宁市住房和城乡建设局)</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32、下列不属于《济宁市证明事项告知承诺制核查监管暂行办法》中证明事项告知承诺制范围的是（ABC）</w:t>
      </w:r>
    </w:p>
    <w:p>
      <w:pPr>
        <w:numPr>
          <w:ilvl w:val="0"/>
          <w:numId w:val="4"/>
        </w:numPr>
        <w:spacing w:line="620" w:lineRule="exact"/>
        <w:ind w:left="0"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直接涉及国家安全、</w:t>
      </w:r>
    </w:p>
    <w:p>
      <w:pPr>
        <w:numPr>
          <w:ilvl w:val="0"/>
          <w:numId w:val="4"/>
        </w:numPr>
        <w:spacing w:line="620" w:lineRule="exact"/>
        <w:ind w:left="0" w:firstLine="560" w:firstLineChars="200"/>
        <w:rPr>
          <w:rFonts w:hint="eastAsia" w:ascii="方正仿宋简体" w:eastAsia="方正仿宋简体"/>
          <w:sz w:val="28"/>
          <w:szCs w:val="28"/>
        </w:rPr>
      </w:pPr>
      <w:r>
        <w:rPr>
          <w:rFonts w:hint="eastAsia" w:ascii="方正仿宋简体" w:hAnsi="方正仿宋简体" w:eastAsia="方正仿宋简体"/>
          <w:sz w:val="28"/>
          <w:szCs w:val="28"/>
        </w:rPr>
        <w:t>直接涉及生态环境保护</w:t>
      </w:r>
    </w:p>
    <w:p>
      <w:pPr>
        <w:numPr>
          <w:ilvl w:val="0"/>
          <w:numId w:val="4"/>
        </w:numPr>
        <w:spacing w:line="620" w:lineRule="exact"/>
        <w:ind w:left="0"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 xml:space="preserve">   直接关系人身健康、生命财产安全</w:t>
      </w:r>
    </w:p>
    <w:p>
      <w:pPr>
        <w:numPr>
          <w:ilvl w:val="0"/>
          <w:numId w:val="4"/>
        </w:numPr>
        <w:spacing w:line="620" w:lineRule="exact"/>
        <w:ind w:left="0" w:firstLine="560" w:firstLineChars="200"/>
        <w:rPr>
          <w:rFonts w:hint="eastAsia" w:ascii="方正仿宋简体" w:eastAsia="方正仿宋简体"/>
          <w:sz w:val="28"/>
          <w:szCs w:val="28"/>
        </w:rPr>
      </w:pPr>
      <w:r>
        <w:rPr>
          <w:rFonts w:hint="eastAsia" w:ascii="方正仿宋简体" w:hAnsi="方正仿宋简体" w:eastAsia="方正仿宋简体"/>
          <w:sz w:val="28"/>
          <w:szCs w:val="28"/>
        </w:rPr>
        <w:t>与群众利益密切相关的</w:t>
      </w:r>
    </w:p>
    <w:p>
      <w:pPr>
        <w:spacing w:line="620" w:lineRule="exact"/>
        <w:ind w:firstLine="560" w:firstLineChars="200"/>
        <w:rPr>
          <w:rFonts w:hint="eastAsia" w:ascii="方正仿宋简体" w:hAnsi="黑体" w:eastAsia="方正仿宋简体"/>
          <w:sz w:val="28"/>
          <w:szCs w:val="28"/>
        </w:rPr>
      </w:pPr>
      <w:r>
        <w:rPr>
          <w:rFonts w:hint="eastAsia" w:ascii="方正仿宋简体" w:hAnsi="黑体" w:eastAsia="方正仿宋简体"/>
          <w:sz w:val="28"/>
          <w:szCs w:val="28"/>
        </w:rPr>
        <w:t>33、行政执法“三项制度”包括（ABC）</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A行政执法公示制度</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B行政执法全过程记录制度</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C行政重大执法决定法制审核制度</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D行政执法监督制度</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34、目前，行政执法“三项制度” 重点在哪些执法领域推行（ABC），逐步实现对所有行政执法领域的全覆盖。</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A 行政处罚 B行政强制、C行政许可D行政确认</w:t>
      </w:r>
    </w:p>
    <w:p>
      <w:pPr>
        <w:spacing w:line="620" w:lineRule="exact"/>
        <w:ind w:firstLine="560" w:firstLineChars="200"/>
        <w:rPr>
          <w:rFonts w:hint="eastAsia" w:ascii="方正仿宋简体" w:eastAsia="方正仿宋简体"/>
          <w:bCs/>
          <w:sz w:val="28"/>
          <w:szCs w:val="28"/>
        </w:rPr>
      </w:pPr>
      <w:r>
        <w:rPr>
          <w:rFonts w:hint="eastAsia" w:ascii="方正仿宋简体" w:hAnsi="方正仿宋简体" w:eastAsia="方正仿宋简体" w:cs="方正仿宋简体"/>
          <w:kern w:val="0"/>
          <w:sz w:val="28"/>
          <w:szCs w:val="28"/>
        </w:rPr>
        <w:t>35、</w:t>
      </w:r>
      <w:r>
        <w:rPr>
          <w:rFonts w:hint="eastAsia" w:ascii="方正仿宋简体" w:eastAsia="方正仿宋简体"/>
          <w:bCs/>
          <w:sz w:val="28"/>
          <w:szCs w:val="28"/>
        </w:rPr>
        <w:t>下列那些情形的行政审批决定和结果信息，不予公开（ABCD）</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A行政许可事项涉及国家秘密、商业秘密、个人隐私的；其中涉及商业秘密、个人隐私的内容无法采取保护性措施公布的</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B行政许可事项公开后可能危及国家安全、公共安全、经济安全和社会稳定的</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C可能妨害正常执法活动的执法信息</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D法律、法规、规章认为不适宜公开的</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36、行政执法全过程记录制度适用于本市行政区域内行政执法机关实施行政检查、(ABCD)等行政执法行为，</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A 行政处罚   B  行政强制   C  行政许可  D行政征收征用</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37、行政执法机关依公民、法人或者其他组织申请启动行政执法程序的,应当对当场更正、（）等内容予以文字记录。（ABCD）</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A  文字申请  B口头申请</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C受理或者不予受理  D 补正更正材料</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 xml:space="preserve">38行政执法机关法制审核机构应当对下列内容进行审核（ABCD） </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A行政执法主体是否合法、执法人员是否具备执法资格;</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 xml:space="preserve">B行政执法程序是否合法，事实是否清楚、证据是否合法充分; </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C适用法律、法规、规章是否准确,裁量基准运用是否适当，是否超越行政执法机关法定权限；</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D行政执法文书是否完备、规范。</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40、做好今年的放管服改革，要紧扣党和国家事业发展大局，针对国内外形势的新变化，突出重点，攻克难点，做到“五个为”（ABCD）和为群众办事生活增便利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A、为促进就业创业降门槛</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B、为各类市场主体减负担</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C、为激发有效投资拓空间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D、为公平营商创条件</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41、从事“统一测绘”业务的单位，有以下（ABCD）行为的，立即停止其“统一测绘”业务资格，并且自做出认定之日起，一年内不在受理该单位提出的从事“统一测绘”业务的申请。 </w:t>
      </w:r>
      <w:r>
        <w:rPr>
          <w:rFonts w:hint="eastAsia" w:eastAsia="方正仿宋简体"/>
          <w:sz w:val="28"/>
          <w:szCs w:val="28"/>
        </w:rPr>
        <w:t>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w:t>
      </w:r>
      <w:r>
        <w:rPr>
          <w:rFonts w:hint="eastAsia" w:eastAsia="方正仿宋简体"/>
          <w:sz w:val="28"/>
          <w:szCs w:val="28"/>
        </w:rPr>
        <w:t> </w:t>
      </w:r>
      <w:r>
        <w:rPr>
          <w:rFonts w:hint="eastAsia" w:ascii="方正仿宋简体" w:eastAsia="方正仿宋简体"/>
          <w:sz w:val="28"/>
          <w:szCs w:val="28"/>
        </w:rPr>
        <w:t>为取得“统一测绘”业务资格，提供虚假材料、拒绝提供相关材料或隐瞒有关情况的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w:t>
      </w:r>
      <w:r>
        <w:rPr>
          <w:rFonts w:hint="eastAsia" w:eastAsia="方正仿宋简体"/>
          <w:sz w:val="28"/>
          <w:szCs w:val="28"/>
        </w:rPr>
        <w:t> </w:t>
      </w:r>
      <w:r>
        <w:rPr>
          <w:rFonts w:hint="eastAsia" w:ascii="方正仿宋简体" w:eastAsia="方正仿宋简体"/>
          <w:sz w:val="28"/>
          <w:szCs w:val="28"/>
        </w:rPr>
        <w:t>测绘单位的质量保证体系或测绘成果及资料档案管理制度存在安全、保密隐患的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w:t>
      </w:r>
      <w:r>
        <w:rPr>
          <w:rFonts w:hint="eastAsia" w:eastAsia="方正仿宋简体"/>
          <w:sz w:val="28"/>
          <w:szCs w:val="28"/>
        </w:rPr>
        <w:t> </w:t>
      </w:r>
      <w:r>
        <w:rPr>
          <w:rFonts w:hint="eastAsia" w:ascii="方正仿宋简体" w:eastAsia="方正仿宋简体"/>
          <w:sz w:val="28"/>
          <w:szCs w:val="28"/>
        </w:rPr>
        <w:t>存在恶意市场竞争行为，严重扰乱“统一测绘”市场秩序的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w:t>
      </w:r>
      <w:r>
        <w:rPr>
          <w:rFonts w:hint="eastAsia" w:eastAsia="方正仿宋简体"/>
          <w:sz w:val="28"/>
          <w:szCs w:val="28"/>
        </w:rPr>
        <w:t> </w:t>
      </w:r>
      <w:r>
        <w:rPr>
          <w:rFonts w:hint="eastAsia" w:ascii="方正仿宋简体" w:eastAsia="方正仿宋简体"/>
          <w:sz w:val="28"/>
          <w:szCs w:val="28"/>
        </w:rPr>
        <w:t>存在其他违规行为，被认定为不适合承揽“统一测绘”业务的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42、“放管服”改革是(ABC)的战略举措，必须坚持不懈向前推进。</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激发市场活力   B增强内生动力    C  释放内需潜力   D  优化营商环境</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43、必须通过放管服的改革，适应社会主义市场经济发展的要求，对接群众需求，最大程度减少审批，多措并举、加强监管、不断创新、优化服务，不断推进政府治理体系的现代化，即所谓（ABC）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审批更简   B  监管更强     C 服务更优     D 效能更高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44、增强宗旨意识和群众观念，着眼于解决企业和群众(ABCD)等问题，推动审批服务理念、制度、作风全方位深层次变革，提高服务企业和群众的能力和水平。</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A办事难   B 办事慢   C 多头跑    D来回跑</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45、行政审批服务局要建立健全工作规范和管理制度，通过(ABCD)等方式，加强内部管理监督。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  现场核查    B  系统调取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   案卷抽查    D  音视频监控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46、省级部门审批服务信息系统以及市级自建审批服务信息系统要向市、县（市、区）及开发区行政审批服务局开放端口、权限和共享数据，打通数据查询互认通道，实现对自然人和企业(ABCD)、学历学位证明、社会保险等数据查询需求。</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身份核验    B  纳税证明   C   不动产登记   D 资格资质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47、探索相对集中行政许可权后，健全（ABC）运行机制，加强事中事后监管，建立健全内外部监督制约机制，明确行政复议机关和行政复议被申请人，加强廉政制度建设。</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A、审批   B、管理   C、监督  D 抽查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48、村（社区）便民服务站要以方便群众生产生活为目标，严格执行公共服务事项目录，对（ABCD）、环境卫生、教育文化等基本公共服务实行集中受理、代办和咨询，开展便民服务。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A、人力资源社会保障  B、民政事务  C、社会治安   D、医疗卫生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49、全面开展帮办、代办、协办服务，加快完善便民服务网络，充分发挥村（社区）服务代办员作用，针对辖区内行动不便的困难群体，采取上门（ABC）等方式，全程帮办所有手续。</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A、听取诉求      B、收取材料</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C、介绍政策      D、代办服务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50、“放管服”改革从源头上减少了权力寻租问题，推动政府工作人员改变与审批发证相伴的“看家本领”、转向提供优质服务，促进了（AB），提高了政府公信力、执行力。</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A、依法行政        B、廉洁从政</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C、服务群众        D、高效便民</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51、建立规范机构运行、评议服务质量、加强廉政风险防控、完善政务公开程序等方面的制度，健全首问负责、一次性告知、并联办理、限时办结、服务承诺（ABCD）、预约服务、上门服务等服务制度，严格制度执行，强化日常管理，确保各项服务工作有章可循、有序运行。</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A、AB岗服务   B、投诉处理    C、责任追究   D、代理代办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52、认真梳理审批事项申报材料，减少不必要的申报材料，做到（ABC）。对一个部门要求提交的申报材料，其他并联审批部门需要提交相同材料的，要通过网络渠道实现信息共享，无需申报人重复提交。</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A、能省则省      B、能减则减</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C、能简则简      D、能放则放</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53、放管服改革是指(  ABC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A、简政放权</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B、放管结合</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C、优化服务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D、转变政府职能</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54、简政放权指什么（ABCDEFG）</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A、深化行政审批改革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B、深入推进投资审批改革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C、扎实做好职业资格改革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D、持续推进商事制度改革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F、积极开展收费清理改革和监督检查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G、以政务公开推动简政放权</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55、放管结合指什么（ABCD）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A、实施公正监管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B、推进综合监管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C、探索审慎监管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D、促进各类市场主体公平竞争</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56、优化服务是指什么（ABCD）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A、提高双创服务效率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B、提高公共服务供给效率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C、提高政务服务效率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D、加快推进形成更有吸引力的国际化、便利化、法制化营商环境</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57、下面对内部审批的说法正确的是：（BCD）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A、是面对社会的行政行为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B、属于内部行政行为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C、仅面对其他机关或者面对行政机关直接管理的事业单位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D、行政机关或者法律法规授权的具有管理公共事务职能的组织对其他机关或者对其直接管理的事业单位的人事、财务、外事等事项的审批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58、全面深化改革实现了四大转换，即(ABCD )。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A、从“比较单一”到“全面综合” 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B、从“相对容易”到“艰巨复杂”</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C、从“浮在表层”到“攻坚深化” 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D、从“摸着石头”到“顶层设计”  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E、从量变到质变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59、法治政府要建立三张清单，即(ABD )。 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A、权力清单  B、责任清单  C、改革清单  D、负面清单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60、建设创新政府要采取的改革举措包括(ABCD )。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 A、购买公共服务      B、实行第三方评估</w:t>
      </w:r>
    </w:p>
    <w:p>
      <w:pPr>
        <w:spacing w:line="620" w:lineRule="exact"/>
        <w:ind w:firstLine="560" w:firstLineChars="200"/>
        <w:rPr>
          <w:rFonts w:hint="eastAsia" w:ascii="方正仿宋简体" w:eastAsia="方正仿宋简体"/>
          <w:sz w:val="28"/>
          <w:szCs w:val="28"/>
        </w:rPr>
      </w:pPr>
      <w:r>
        <w:rPr>
          <w:rFonts w:hint="eastAsia" w:ascii="方正仿宋简体" w:hAnsi="MS Mincho" w:eastAsia="MS Mincho" w:cs="MS Mincho"/>
          <w:sz w:val="28"/>
          <w:szCs w:val="28"/>
        </w:rPr>
        <w:t> </w:t>
      </w:r>
      <w:r>
        <w:rPr>
          <w:rFonts w:hint="eastAsia" w:ascii="方正仿宋简体" w:eastAsia="方正仿宋简体"/>
          <w:sz w:val="28"/>
          <w:szCs w:val="28"/>
        </w:rPr>
        <w:t>C、全面推进政务公开</w:t>
      </w:r>
      <w:r>
        <w:rPr>
          <w:rFonts w:hint="eastAsia" w:ascii="方正仿宋简体" w:hAnsi="MS Mincho" w:eastAsia="MS Mincho" w:cs="MS Mincho"/>
          <w:sz w:val="28"/>
          <w:szCs w:val="28"/>
        </w:rPr>
        <w:t>  </w:t>
      </w:r>
      <w:r>
        <w:rPr>
          <w:rFonts w:hint="eastAsia" w:ascii="方正仿宋简体" w:eastAsia="方正仿宋简体"/>
          <w:sz w:val="28"/>
          <w:szCs w:val="28"/>
        </w:rPr>
        <w:t>D、实行决策科学化、民主化</w:t>
      </w:r>
      <w:r>
        <w:rPr>
          <w:rFonts w:hint="eastAsia" w:ascii="方正仿宋简体" w:hAnsi="MS Mincho" w:eastAsia="MS Mincho" w:cs="MS Mincho"/>
          <w:sz w:val="28"/>
          <w:szCs w:val="28"/>
        </w:rPr>
        <w:t>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61、以下哪几个是市审批局负责初审的业务？（BCD）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A基层法律服务者执业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B司法鉴定人执业证核发</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C律师事务所（分所）的设立、变更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D律师执业申请</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62、根据《民办非企业单位登记暂行办法》，举办民办非企业单位应按照行（事）业类别申请登记。下列单位中，应当以教育部门为企业业务主管单位的有（AB）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A民办幼儿园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B民办专修学校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C民办职业培训中心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D民办科学研究中心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E民办人才交流中心</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63、以下哪些是消毒产品生产企业卫生许可申请的必须材料？（ABCD）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营业执照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B生产产品目录和产品标签说明书</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 生产工艺及流程图</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D生产环境和生产用水检验报告</w:t>
      </w:r>
    </w:p>
    <w:p>
      <w:pPr>
        <w:spacing w:line="620" w:lineRule="exact"/>
        <w:ind w:firstLine="560" w:firstLineChars="200"/>
        <w:rPr>
          <w:rFonts w:hint="eastAsia" w:ascii="黑体" w:hAnsi="黑体" w:eastAsia="黑体"/>
          <w:sz w:val="28"/>
          <w:szCs w:val="28"/>
        </w:rPr>
      </w:pPr>
      <w:r>
        <w:rPr>
          <w:rFonts w:hint="eastAsia" w:ascii="黑体" w:hAnsi="黑体" w:eastAsia="黑体"/>
          <w:sz w:val="28"/>
          <w:szCs w:val="28"/>
        </w:rPr>
        <w:t>三、判断题</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1、行政执法结果公示可以采取摘要形式或者决定书形式。（对）</w:t>
      </w:r>
    </w:p>
    <w:p>
      <w:pPr>
        <w:spacing w:line="620" w:lineRule="exact"/>
        <w:ind w:firstLine="560" w:firstLineChars="200"/>
        <w:rPr>
          <w:rFonts w:hint="eastAsia" w:ascii="方正仿宋简体" w:hAnsi="黑体" w:eastAsia="方正仿宋简体"/>
          <w:sz w:val="28"/>
          <w:szCs w:val="28"/>
        </w:rPr>
      </w:pPr>
      <w:r>
        <w:rPr>
          <w:rFonts w:hint="eastAsia" w:ascii="方正仿宋简体" w:hAnsi="黑体" w:eastAsia="方正仿宋简体"/>
          <w:sz w:val="28"/>
          <w:szCs w:val="28"/>
        </w:rPr>
        <w:t>2、事项标准化梳理要推动同一事项名称、编码、依据、类型等基本要素省市县“三级四同”。（正确）</w:t>
      </w:r>
    </w:p>
    <w:p>
      <w:pPr>
        <w:spacing w:line="620" w:lineRule="exact"/>
        <w:ind w:firstLine="560" w:firstLineChars="200"/>
        <w:rPr>
          <w:rFonts w:hint="eastAsia" w:ascii="方正仿宋简体" w:hAnsi="黑体" w:eastAsia="方正仿宋简体"/>
          <w:sz w:val="28"/>
          <w:szCs w:val="28"/>
        </w:rPr>
      </w:pPr>
      <w:r>
        <w:rPr>
          <w:rFonts w:hint="eastAsia" w:ascii="方正仿宋简体" w:hAnsi="黑体" w:eastAsia="方正仿宋简体"/>
          <w:sz w:val="28"/>
          <w:szCs w:val="28"/>
        </w:rPr>
        <w:t>3、对于审管分离的行政许可事项，按照“谁审批谁负责，谁主管谁监管”的原则，确定市行政审批服务局与承担监管职能部门的职责定位，厘清权责关系。（正确）</w:t>
      </w:r>
    </w:p>
    <w:p>
      <w:pPr>
        <w:spacing w:line="620" w:lineRule="exact"/>
        <w:ind w:firstLine="560" w:firstLineChars="200"/>
        <w:rPr>
          <w:rFonts w:hint="eastAsia" w:ascii="方正仿宋简体" w:hAnsi="黑体" w:eastAsia="方正仿宋简体"/>
          <w:sz w:val="28"/>
          <w:szCs w:val="28"/>
        </w:rPr>
      </w:pPr>
      <w:r>
        <w:rPr>
          <w:rFonts w:hint="eastAsia" w:ascii="方正仿宋简体" w:hAnsi="黑体" w:eastAsia="方正仿宋简体" w:cs="仿宋"/>
          <w:sz w:val="28"/>
          <w:szCs w:val="28"/>
        </w:rPr>
        <w:t>4、根据《济宁市简化获得电力“一链办理”的实施意见》，</w:t>
      </w:r>
      <w:r>
        <w:rPr>
          <w:rFonts w:hint="eastAsia" w:ascii="方正仿宋简体" w:eastAsia="方正仿宋简体"/>
          <w:bCs/>
          <w:sz w:val="28"/>
          <w:szCs w:val="28"/>
        </w:rPr>
        <w:t>用户接入外线工程如涉及道路开挖，需办理规划、掘路和占路等行政许可，涉及绿化的还需办理临时使用绿地许可，无需道路开挖但有外线工程的需办理占路许可</w:t>
      </w:r>
      <w:r>
        <w:rPr>
          <w:rFonts w:hint="eastAsia" w:ascii="方正仿宋简体" w:hAnsi="黑体" w:eastAsia="方正仿宋简体"/>
          <w:sz w:val="28"/>
          <w:szCs w:val="28"/>
        </w:rPr>
        <w:t>。（正确）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5、企业投资项目最常用的立项方式是审批（  错误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6、中国是全球第二大经济体。（  √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7、 现阶段，“三驾马车”中对GDP增长的贡献率最大的是投资（ X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8、沿街商户在店门口空地上（不占用人行道）设置彩虹门搞促销活动，应当申请临时占用城市道路审核。（错）</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解答：沿街商户在店门口空地上（不占用人行道）设置彩虹门搞促销活动，应当申请城市大型户外广告设置审核。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9、建筑垃圾运输资质城市建筑垃圾处置核准的申请条件。（错）</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解答：《建设部关于纳入国务院决定的十五项行政许可的条件的规定》（建设部令第135号）规定了建设单位、施工单位或者建筑垃圾运输单位申请城市建筑垃圾处置核准的条件，不要求申请人具备建筑垃圾运输资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10、已经批准的在城市公共场地上设置的城市大型户外广告到期后，提交专业检测资质的单位出具的安全检测报告或承诺书申请续期的，可以批准。（错）</w:t>
      </w:r>
    </w:p>
    <w:p>
      <w:pPr>
        <w:spacing w:line="620" w:lineRule="exact"/>
        <w:ind w:firstLine="560" w:firstLineChars="200"/>
        <w:rPr>
          <w:rFonts w:hint="eastAsia" w:ascii="方正仿宋简体" w:hAnsi="仿宋" w:eastAsia="方正仿宋简体"/>
          <w:sz w:val="28"/>
          <w:szCs w:val="28"/>
        </w:rPr>
      </w:pPr>
      <w:r>
        <w:rPr>
          <w:rFonts w:hint="eastAsia" w:ascii="方正仿宋简体" w:eastAsia="方正仿宋简体"/>
          <w:sz w:val="28"/>
          <w:szCs w:val="28"/>
        </w:rPr>
        <w:t>解答：《济宁市城市规划区户外广告资源有偿使用收入征收管理办法》（济财综</w:t>
      </w:r>
      <w:r>
        <w:rPr>
          <w:rFonts w:hint="eastAsia" w:ascii="方正仿宋简体" w:hAnsi="仿宋" w:eastAsia="仿宋"/>
          <w:sz w:val="28"/>
          <w:szCs w:val="28"/>
        </w:rPr>
        <w:t>﹝</w:t>
      </w:r>
      <w:r>
        <w:rPr>
          <w:rFonts w:hint="eastAsia" w:ascii="方正仿宋简体" w:hAnsi="仿宋" w:eastAsia="方正仿宋简体"/>
          <w:sz w:val="28"/>
          <w:szCs w:val="28"/>
        </w:rPr>
        <w:t>2018</w:t>
      </w:r>
      <w:r>
        <w:rPr>
          <w:rFonts w:hint="eastAsia" w:ascii="方正仿宋简体" w:hAnsi="仿宋" w:eastAsia="仿宋"/>
          <w:sz w:val="28"/>
          <w:szCs w:val="28"/>
        </w:rPr>
        <w:t>﹞</w:t>
      </w:r>
      <w:r>
        <w:rPr>
          <w:rFonts w:hint="eastAsia" w:ascii="方正仿宋简体" w:hAnsi="仿宋" w:eastAsia="方正仿宋简体"/>
          <w:sz w:val="28"/>
          <w:szCs w:val="28"/>
        </w:rPr>
        <w:t>12号第七条规定，利用公共场所、市政公用设施、行政事业单位建筑物等公共产权资源设置户外广告运营权的，合同到期后，统一进行招标、拍卖。</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11、牌匾标识一律不允许使用繁体字。（错）</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解答：依据《中华人民共和国国家通用语言文字法》第十七条，招牌的手书字可以保留或使用繁体字、异体字。</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12、临时占用城市绿化用地的，临时占用期限一般不超过一年；需要延长期限的，应当办理延期手续，延期最长不得超过一年。（对）</w:t>
      </w:r>
    </w:p>
    <w:p>
      <w:pPr>
        <w:spacing w:line="620" w:lineRule="exact"/>
        <w:ind w:firstLine="560" w:firstLineChars="200"/>
        <w:rPr>
          <w:rFonts w:hint="eastAsia" w:ascii="方正仿宋简体" w:hAnsi="仿宋" w:eastAsia="方正仿宋简体"/>
          <w:sz w:val="28"/>
          <w:szCs w:val="28"/>
        </w:rPr>
      </w:pPr>
      <w:r>
        <w:rPr>
          <w:rFonts w:hint="eastAsia" w:ascii="方正仿宋简体" w:hAnsi="仿宋" w:eastAsia="方正仿宋简体"/>
          <w:sz w:val="28"/>
          <w:szCs w:val="28"/>
        </w:rPr>
        <w:t>13、建筑工程安全生产许可证的有效期为3年。安全生产许可证有效期满需要延期的，企业应当于期满前3个月向原颁发管理机关办理延期手续。（√）</w:t>
      </w:r>
    </w:p>
    <w:p>
      <w:pPr>
        <w:spacing w:line="620" w:lineRule="exact"/>
        <w:ind w:firstLine="560" w:firstLineChars="200"/>
        <w:rPr>
          <w:rFonts w:hint="eastAsia" w:ascii="方正仿宋简体" w:hAnsi="方正仿宋简体" w:eastAsia="方正仿宋简体"/>
          <w:spacing w:val="7"/>
          <w:sz w:val="28"/>
          <w:szCs w:val="28"/>
          <w:shd w:val="clear" w:color="auto" w:fill="FFFFFF"/>
        </w:rPr>
      </w:pPr>
      <w:r>
        <w:rPr>
          <w:rFonts w:hint="eastAsia" w:ascii="方正仿宋简体" w:hAnsi="方正仿宋简体" w:eastAsia="方正仿宋简体"/>
          <w:sz w:val="28"/>
          <w:szCs w:val="28"/>
        </w:rPr>
        <w:t>14、企业名称中可以使用英文等其他文字。（错）</w:t>
      </w:r>
      <w:r>
        <w:rPr>
          <w:rFonts w:hint="eastAsia" w:ascii="微软雅黑" w:hAnsi="微软雅黑" w:eastAsia="方正仿宋简体"/>
          <w:spacing w:val="7"/>
          <w:sz w:val="28"/>
          <w:szCs w:val="28"/>
          <w:shd w:val="clear" w:color="auto" w:fill="FFFFFF"/>
        </w:rPr>
        <w:t> </w:t>
      </w:r>
      <w:r>
        <w:rPr>
          <w:rFonts w:hint="eastAsia" w:ascii="方正仿宋简体" w:hAnsi="方正仿宋简体" w:eastAsia="方正仿宋简体"/>
          <w:spacing w:val="7"/>
          <w:sz w:val="28"/>
          <w:szCs w:val="28"/>
          <w:shd w:val="clear" w:color="auto" w:fill="FFFFFF"/>
        </w:rPr>
        <w:t>企业名称应当使用国家规范的汉字。</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15、公司可以设立分公司，分公司具有法人资格。（错）分公司不具有法人资格，其民事责任由公司承担。</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shd w:val="clear" w:color="auto" w:fill="FFFFFF"/>
        </w:rPr>
        <w:t>16、公司变更住所的，可在迁入新住所后申请变更登记，并提交新住所使用证明。（错）应当在迁入新住所前申请变更登记。</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17、办理基层法律服务工作者执业核准承诺期限是20日。（对）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18、公证员执业审查需提交申请人的《法律职业资格证书》正、副本复印件（对）。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19、农民集体建设用地使用权转移需提交地上建筑物、附着物合法产权证明（对）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20、申请核发以划拨方式取得国有土地使用权的建设项目选址意见书的，凡原址改建需要改变土地使用性质的，须附送土地权属证件（对）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21、核发建设用地规划许可证的，项目手续办理人应提供个人有效证件及复印件和申请单位的授权委托书并加盖公章。 （对）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22、 核发乡村建设规划许可证的，还需要有经村民会议讨论同意、村委会签署的意见（对）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23、因工程建设需要拆除、改动、迁移供水、排水与污水处理设施的，应提交城区污水、雨水管线接设工程审批表（对）、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24、外籍医师在华短期执业的，所提交的外国医师学位证书、行医执照或行医权证明文件，必须同时提交中文译件并经过公证（对）；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25、申请消毒产品生产企业不需要提供生产环境和生产用水检测报告（错）。（需要）</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26、医疗机构从事母婴保健技术服务还需提供房屋所有权证明或租赁证明（对）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27、麻醉药品和第一类精神药品购用,必须具备从事麻醉药品和第一类精神药品处方调剂资格的药学人员名单与签名式样、药师以上职称证书和培训考核合格证（对）。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28、从事第二类精神药品零售业务的，需要提交企业以及其工作人员最近2年内没有违反有关禁毒的法律、行政法规规定行为的情况说明（对）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29、 按照新的外商投资法，要求仅对特别管理措施目录(也即“负面清单”)列明领域内的投资实施准入许可，审查对象也不再是合同、章程，而是外国投资者及其投资行为。（对）</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eastAsia="方正仿宋简体"/>
          <w:sz w:val="28"/>
          <w:szCs w:val="28"/>
        </w:rPr>
        <w:t>30</w:t>
      </w:r>
      <w:r>
        <w:rPr>
          <w:rFonts w:hint="eastAsia" w:ascii="方正仿宋简体" w:hAnsi="Times New Roman" w:eastAsia="方正仿宋简体"/>
          <w:sz w:val="28"/>
          <w:szCs w:val="28"/>
        </w:rPr>
        <w:t>．市县同权许可事项要依托政务服务网，全部实现网上办理（涉密事项除外）。（√）</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31．我市将工程建设项目审批流程主要划分为五个阶段，各阶段实行“并联审批、限时办结”。（X）</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32．在政府治理体系中，审批、监管、执法与服务之间是各自分离的。（X）</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33、攻击者用传输数据来冲击网络接口，使服务器过于繁忙以至于不能应答请求的攻击方 式是拒绝服务攻击 正确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34、我国信息安全管理采用的是欧盟标准。  正确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35、《网络安全法》立法的首要目的是保障网络安全  正确</w:t>
      </w:r>
    </w:p>
    <w:p>
      <w:pPr>
        <w:spacing w:line="620" w:lineRule="exact"/>
        <w:ind w:firstLine="560" w:firstLineChars="200"/>
        <w:rPr>
          <w:rFonts w:hint="eastAsia" w:ascii="方正仿宋简体" w:hAnsi="Times New Roman" w:eastAsia="方正仿宋简体"/>
          <w:sz w:val="28"/>
          <w:szCs w:val="28"/>
        </w:rPr>
      </w:pPr>
      <w:r>
        <w:rPr>
          <w:rFonts w:hint="eastAsia" w:ascii="方正仿宋简体" w:hAnsi="Times New Roman" w:eastAsia="方正仿宋简体"/>
          <w:sz w:val="28"/>
          <w:szCs w:val="28"/>
        </w:rPr>
        <w:t>36．申请人若首次参加出租汽车驾驶员从业资格考试，其全国公共科目和区域科目考试可在不同的区域完成。（ 错 ）（首次参加出租汽车驾驶员从业资格考试的申请人，全国公共科目和区域科目考试在首次申请考试的区域完成）</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37．水路运输，是指始发港、挂靠港和目的港均在中华人民共和国管辖的通航水域内使用船舶从事的经营性旅客运输和货物运输。（ 对 ）</w:t>
      </w:r>
    </w:p>
    <w:p>
      <w:pPr>
        <w:widowControl/>
        <w:spacing w:line="620" w:lineRule="exact"/>
        <w:ind w:firstLine="560" w:firstLineChars="200"/>
        <w:jc w:val="left"/>
        <w:rPr>
          <w:rFonts w:hint="eastAsia" w:ascii="方正仿宋简体" w:hAnsi="Times New Roman" w:eastAsia="方正仿宋简体"/>
          <w:sz w:val="28"/>
          <w:szCs w:val="28"/>
        </w:rPr>
      </w:pPr>
      <w:r>
        <w:rPr>
          <w:rFonts w:hint="eastAsia" w:ascii="方正仿宋简体" w:hAnsi="Times New Roman" w:eastAsia="方正仿宋简体"/>
          <w:sz w:val="28"/>
          <w:szCs w:val="28"/>
        </w:rPr>
        <w:t>38．载运不可解体物品的超限运输（以下称大件运输）车辆，应当依法办理有关许可手续，采取有效措施后，按照指定的时间、路线、速度行驶公路。未经许可，不得擅自行驶公路。（ 对 ）</w:t>
      </w:r>
    </w:p>
    <w:p>
      <w:pPr>
        <w:tabs>
          <w:tab w:val="left" w:pos="1001"/>
        </w:tabs>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39、建设单位采用虚假证明文件办理工程竣工验收备案的，工程竣工验收无效，备案机关责令停止使用。（对）</w:t>
      </w:r>
    </w:p>
    <w:p>
      <w:pPr>
        <w:tabs>
          <w:tab w:val="left" w:pos="1001"/>
        </w:tabs>
        <w:spacing w:line="620" w:lineRule="exact"/>
        <w:ind w:firstLine="560" w:firstLineChars="200"/>
        <w:rPr>
          <w:rFonts w:hint="eastAsia" w:ascii="方正仿宋简体" w:hAnsi="Arial" w:eastAsia="方正仿宋简体" w:cs="Arial"/>
          <w:kern w:val="0"/>
          <w:sz w:val="28"/>
          <w:szCs w:val="28"/>
        </w:rPr>
      </w:pPr>
      <w:r>
        <w:rPr>
          <w:rFonts w:hint="eastAsia" w:ascii="方正仿宋简体" w:eastAsia="方正仿宋简体"/>
          <w:sz w:val="28"/>
          <w:szCs w:val="28"/>
        </w:rPr>
        <w:t>40、</w:t>
      </w:r>
      <w:r>
        <w:rPr>
          <w:rFonts w:hint="eastAsia" w:ascii="方正仿宋简体" w:eastAsia="方正仿宋简体"/>
          <w:bCs/>
          <w:sz w:val="28"/>
          <w:szCs w:val="28"/>
        </w:rPr>
        <w:t>公路工程竣工验收可以直接由相关单位组织实施，无需成立</w:t>
      </w:r>
      <w:r>
        <w:rPr>
          <w:rFonts w:hint="eastAsia" w:ascii="方正仿宋简体" w:hAnsi="Arial" w:eastAsia="方正仿宋简体" w:cs="Arial"/>
          <w:kern w:val="0"/>
          <w:sz w:val="28"/>
          <w:szCs w:val="28"/>
        </w:rPr>
        <w:t>竣工验收委员会。（错）（需成立）</w:t>
      </w:r>
    </w:p>
    <w:p>
      <w:pPr>
        <w:spacing w:line="620" w:lineRule="exact"/>
        <w:ind w:firstLine="560" w:firstLineChars="200"/>
        <w:rPr>
          <w:rFonts w:hint="eastAsia" w:ascii="方正仿宋简体" w:hAnsi="Arial" w:eastAsia="方正仿宋简体" w:cs="Arial"/>
          <w:sz w:val="28"/>
          <w:szCs w:val="28"/>
        </w:rPr>
      </w:pPr>
      <w:r>
        <w:rPr>
          <w:rFonts w:hint="eastAsia" w:ascii="方正仿宋简体" w:hAnsi="Arial" w:eastAsia="方正仿宋简体" w:cs="Arial"/>
          <w:sz w:val="28"/>
          <w:szCs w:val="28"/>
        </w:rPr>
        <w:t>41、工程建设项目的联合竣工验收只需联合规划、消防、档案部门即可。（错）（还应包括土地、人防等部门）</w:t>
      </w:r>
    </w:p>
    <w:p>
      <w:pPr>
        <w:spacing w:line="620" w:lineRule="exact"/>
        <w:ind w:firstLine="560" w:firstLineChars="200"/>
        <w:rPr>
          <w:rFonts w:hint="eastAsia" w:ascii="方正仿宋简体" w:hAnsi="方正仿宋简体" w:eastAsia="方正仿宋简体"/>
          <w:sz w:val="28"/>
          <w:szCs w:val="28"/>
        </w:rPr>
      </w:pPr>
      <w:r>
        <w:rPr>
          <w:rFonts w:hint="eastAsia" w:ascii="方正仿宋简体" w:hAnsi="方正仿宋简体" w:eastAsia="方正仿宋简体"/>
          <w:sz w:val="28"/>
          <w:szCs w:val="28"/>
        </w:rPr>
        <w:t>42、《济宁市证明事项告知承诺制核查监管暂行办法》中规定的证明事项是指需要由其他行政机关或机构出具的、用以描述客观事实或表明符合特定条件的有关材料。（对）</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43、行政许可案卷材料一般应按结论、决定、结案处理性文件在前，依据材料在后；批复在前，请示在后；正件在前，附件在后；印件在前，定稿在后排列。（对）</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44、依当事人申请或依职权启动听证程序的，应发放听证通知书，载明举行听证的时间、地点（对）</w:t>
      </w:r>
    </w:p>
    <w:p>
      <w:pPr>
        <w:spacing w:line="620" w:lineRule="exact"/>
        <w:ind w:firstLine="560" w:firstLineChars="200"/>
        <w:rPr>
          <w:rFonts w:hint="eastAsia" w:ascii="方正仿宋简体" w:hAnsi="宋体" w:eastAsia="方正仿宋简体"/>
          <w:sz w:val="28"/>
          <w:szCs w:val="28"/>
        </w:rPr>
      </w:pPr>
      <w:r>
        <w:rPr>
          <w:rFonts w:hint="eastAsia" w:ascii="方正仿宋简体" w:hAnsi="宋体" w:eastAsia="方正仿宋简体"/>
          <w:sz w:val="28"/>
          <w:szCs w:val="28"/>
        </w:rPr>
        <w:t>45、相关决定文书应注明日期并加盖印章。当场作出的行政许可可以有许可申请人签收记录。（错）</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46、行政执法机关应当在受理地点安装电子监控系统,适时记录受理、办理过程。（错）可以</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47、行政执法机关送达行政执法文书,应当文字记录送达情况。（对）</w:t>
      </w:r>
    </w:p>
    <w:p>
      <w:pPr>
        <w:spacing w:line="620" w:lineRule="exact"/>
        <w:ind w:firstLine="560" w:firstLineChars="200"/>
        <w:rPr>
          <w:rFonts w:hint="eastAsia" w:ascii="方正仿宋简体" w:hAnsi="方正仿宋简体" w:eastAsia="方正仿宋简体" w:cs="方正仿宋简体"/>
          <w:kern w:val="0"/>
          <w:sz w:val="28"/>
          <w:szCs w:val="28"/>
        </w:rPr>
      </w:pPr>
      <w:r>
        <w:rPr>
          <w:rFonts w:hint="eastAsia" w:ascii="方正仿宋简体" w:hAnsi="方正仿宋简体" w:eastAsia="方正仿宋简体" w:cs="方正仿宋简体"/>
          <w:kern w:val="0"/>
          <w:sz w:val="28"/>
          <w:szCs w:val="28"/>
        </w:rPr>
        <w:t>48、行政执法机关邮寄送达行政执法文书的,应当采用挂号信或者邮政特快专递方式，留存邮寄送达的登记、付邮凭证、回执和载明行政执法文书的名称及文号的邮寄清单。（对）</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49、法律法规明确规定受理、拟批准等环节需要进行公示的，按照规定予以执行。（对）</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50、服务窗口设置岗位信息公示牌，明示工作人员岗位职责、申请材料示范文本、办理进度查询、咨询服务、投诉举报等信息是行政执法信息公示的一种方式。（对）</w:t>
      </w:r>
    </w:p>
    <w:p>
      <w:pPr>
        <w:spacing w:line="620" w:lineRule="exact"/>
        <w:ind w:firstLine="560" w:firstLineChars="200"/>
        <w:rPr>
          <w:rFonts w:hint="eastAsia" w:ascii="方正仿宋简体" w:eastAsia="方正仿宋简体"/>
          <w:bCs/>
          <w:sz w:val="28"/>
          <w:szCs w:val="28"/>
        </w:rPr>
      </w:pPr>
      <w:r>
        <w:rPr>
          <w:rFonts w:hint="eastAsia" w:ascii="方正仿宋简体" w:eastAsia="方正仿宋简体"/>
          <w:bCs/>
          <w:sz w:val="28"/>
          <w:szCs w:val="28"/>
        </w:rPr>
        <w:t>51、对文字记录能够全面有效记录执法行为的，可以不进行音像记录。（对）</w:t>
      </w:r>
    </w:p>
    <w:p>
      <w:pPr>
        <w:spacing w:line="620" w:lineRule="exact"/>
        <w:ind w:firstLine="560" w:firstLineChars="200"/>
        <w:rPr>
          <w:rFonts w:hint="eastAsia" w:ascii="方正仿宋简体" w:eastAsia="方正仿宋简体"/>
          <w:sz w:val="28"/>
          <w:szCs w:val="28"/>
        </w:rPr>
      </w:pPr>
      <w:r>
        <w:rPr>
          <w:rFonts w:hint="eastAsia" w:ascii="方正仿宋简体" w:hAnsi="宋体" w:eastAsia="方正仿宋简体"/>
          <w:sz w:val="28"/>
          <w:szCs w:val="28"/>
        </w:rPr>
        <w:t>52、行政许可档案是行政许可过程中直接形成的原始记录，是开展经常性监督工作、促进行政审批及行政应诉行为规范化的基础证据资料。</w:t>
      </w:r>
      <w:r>
        <w:rPr>
          <w:rFonts w:hint="eastAsia" w:ascii="方正仿宋简体" w:eastAsia="方正仿宋简体"/>
          <w:sz w:val="28"/>
          <w:szCs w:val="28"/>
        </w:rPr>
        <w:t>（对）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53、山东省司法厅第153号公告中取消《律师事务所管理办法》第三十五条规定的“本所执业许可证复印件”，改为通过申请人书面承诺，政府部门调查或者内部核查、网络核验等方式办理。（对）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54、基金会原始基金可以是货币资金，也可以是有价证券。  (错)</w:t>
      </w:r>
    </w:p>
    <w:p>
      <w:pPr>
        <w:spacing w:line="620" w:lineRule="exact"/>
        <w:ind w:firstLine="560" w:firstLineChars="200"/>
        <w:rPr>
          <w:rFonts w:hint="eastAsia" w:ascii="方正仿宋简体" w:eastAsia="方正仿宋简体"/>
          <w:sz w:val="28"/>
          <w:szCs w:val="28"/>
        </w:rPr>
      </w:pP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55、申请执业医师变更执业范围需要获得与拟变更的执业范围相应的高一层次毕业学历或者培训考核合格。（对）</w:t>
      </w:r>
    </w:p>
    <w:p>
      <w:pPr>
        <w:spacing w:line="620" w:lineRule="exact"/>
        <w:ind w:firstLine="560" w:firstLineChars="200"/>
        <w:rPr>
          <w:rFonts w:hint="eastAsia" w:ascii="方正仿宋简体" w:eastAsia="方正仿宋简体"/>
          <w:sz w:val="28"/>
          <w:szCs w:val="28"/>
        </w:rPr>
      </w:pPr>
    </w:p>
    <w:p>
      <w:pPr>
        <w:spacing w:line="620" w:lineRule="exact"/>
        <w:jc w:val="center"/>
        <w:rPr>
          <w:rFonts w:hint="eastAsia" w:ascii="黑体" w:hAnsi="黑体" w:eastAsia="黑体"/>
          <w:sz w:val="28"/>
          <w:szCs w:val="28"/>
        </w:rPr>
      </w:pPr>
      <w:r>
        <w:rPr>
          <w:rFonts w:hint="eastAsia" w:ascii="黑体" w:hAnsi="黑体" w:eastAsia="黑体"/>
          <w:sz w:val="28"/>
          <w:szCs w:val="28"/>
        </w:rPr>
        <w:t>第三部分    制度纪律</w:t>
      </w:r>
    </w:p>
    <w:p>
      <w:pPr>
        <w:spacing w:line="620" w:lineRule="exact"/>
        <w:ind w:firstLine="560" w:firstLineChars="200"/>
        <w:rPr>
          <w:rFonts w:hint="eastAsia" w:ascii="方正仿宋简体" w:eastAsia="方正仿宋简体"/>
          <w:sz w:val="28"/>
          <w:szCs w:val="28"/>
        </w:rPr>
      </w:pPr>
    </w:p>
    <w:p>
      <w:pPr>
        <w:spacing w:line="620" w:lineRule="exact"/>
        <w:ind w:firstLine="560" w:firstLineChars="200"/>
        <w:rPr>
          <w:rFonts w:hint="eastAsia" w:ascii="黑体" w:hAnsi="黑体" w:eastAsia="黑体"/>
          <w:sz w:val="28"/>
          <w:szCs w:val="28"/>
        </w:rPr>
      </w:pPr>
      <w:r>
        <w:rPr>
          <w:rFonts w:hint="eastAsia" w:ascii="黑体" w:hAnsi="黑体" w:eastAsia="黑体"/>
          <w:sz w:val="28"/>
          <w:szCs w:val="28"/>
        </w:rPr>
        <w:t>一、单选题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近日，省委决定开展“万名干部下基层”工作，统筹省市县三级干部资源，组成乡村振兴服务队、民营企业高质量发展服务队、国有企业发展服务队，全市共选派（D）名以上干部，服务时间2年。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A、500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B、600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C、700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D、800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2、近日，省委决定开展“万名干部下基层”工作，统筹省市县三级干部资源，组成乡村振兴服务队、民营企业高质量发展服务队、国有企业发展服务队，全市共选派800名以上干部，服务时间（C）。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A、半年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B、1年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C、2年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D、5年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3、《公务员职务与职级并行规定》是根据（ C）等有关法律法规，制定的规定。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党章</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B、《中华人民共和国监察法》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C、《中华人民共和国公务员法》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D、《中国共产党纪律检查机关监督执纪工作规则》</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4、实行公务员职务与职级并行制度是为了适应（ B）和（ ）的要求。</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A、德才兼备 公道正派</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B、推进国家治理体系 治理能力现代化</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C、德才兼备 治理能力现代化</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D、公道正派 推进国家治理体系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5、《公务员职务与职级并行规定》指出，国家根据公务员(B)设置公务员领导职务和职级序列。</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A、年龄和资历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B、职位类别和职责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C、任职年限</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D、业务能力</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6、公务员职务与职级并行制度实施工作，由各级党委（党组）及（ D）分级负责。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A、省级政府</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B、省级以上公务员主管部门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C、上级机关</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D、其组织（人事）部门分级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7、领导职务根据（ A）、有关法律和机构规格设置。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A、宪法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B、党章</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C、《中华人民共和国公务员法》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D、民法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8、综合管理类公务员中的主任科员职级序列可分为几个？（ 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A、2</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C、4</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9、综合管理类公务员中的调研员职级序列可分为几个？（ 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A、2</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C、4</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10、综合管理类公务员中的巡视员职级序列可分为几个？（ 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A、2</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C、4</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11、一级科员职级对应的级别是（ 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A、二十三级至十七级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B、二十四级至十八级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C、二十六级至十八级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D、二十七级至十九级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12、二级巡视员职级对应的级别是（B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A、十三级至八级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B、十五级至十级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C、十七级至十一级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D、十八级至十二级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13、厅局级副职对应的综合管理类公务员最低职级是（ 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A、一级巡视员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B、二级巡视员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C、二级调研员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D、四级调研员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14、县处级正职对应的综合管理类公务员最低职级是(C)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A、一级巡视员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B、二级巡视员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C、二级调研员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D、四级调研员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15、中央机关一级、二级巡视员不超过机关综合管理类职位数量的(B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A、10%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B、12%</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C、13%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D、15%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16、省、自治区、直辖市机关一级、二级巡视员不超过机关综合管理类职位数量的(B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C、8%</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D、10%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17、副省级城市机关一级、二级巡视员不超过机关综合管理类职位数量的(A)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A、2%</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C、4%</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18、市（地、州、盟）、直辖市的区领导班子一级巡视员不超过领导班子职数的(D)。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B、8%</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C、10%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D、15%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19、副省级城市的区领导班子一级、二级巡视员不超过领导班子职数的(D)。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B、8%</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C、10%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D、15%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20、以下公务员晋升职级，不正确的是（ 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A、当任厅局级副职5年的小王，晋升为一级巡视员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B、当任一级调研员5年的小李，晋升为二级巡视员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C、当任二级调研员2年的小赵，晋升一级调研员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D、当任三级调研员3年的小孙，晋升二级调研员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21、公务员晋升职级所要求任职年限的年度考核结果均应为称职以上等次，其间每有1个年度考核结果为优秀等次的，任职年限缩短（A ）年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A、半</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B、1</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C、一年半</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D、2</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22、公务员晋升职级时需对拟晋升职级人选进行公示，公示期不少于（ B）个工作日。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C、7</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D、10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23、以下四位公务员，可以晋升职级的是（ 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A、小朱涉嫌违纪违法，正在接受审查调查尚未作出结论。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B、小许群众公认度较低。</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C、小何不符合拟晋升职级所要求的任职年限和资历。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D、小张受到诫勉，但影响期已满且不影响使用。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24、公务员职级实行能上能下，下列情形公务员，按照规定不会降低职级的是（ 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A、小周不能胜任他的职位职责要求。</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B、小吴年度考核被确定为不称职等次。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C、小郑受到降职处理，但未撤职处分。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D、小王工作出错但未受到降职处理和撤职处分。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25、《党政领导干部选拔任用工作条例》规定，提任县处级领导职务的，应当具有___ D ___以上工龄和两年以上基层工作经历。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A、两年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B、三年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C、四年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D、五年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26、《党政领导干部选拔任用工作条例》规定，选拔任用党政领导干部，必须经过民主推荐。民主推荐结果作为选拔任用的重要参考，在__ B ____内有效。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A、半年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B、一年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C、两年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D、三年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27、《党政领导干部选拔任用工作条例》规定，党委(党组)讨论决定干部任免事项，必须有___ B___以上成员到会，并保证与会成员有足够时间听取情况介绍、充分发表意见。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A、1/2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B、2/3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C、3/4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D、3/5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28、工作人员要仪容整洁，上班期间必须按季节要求着统一（）。A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A、工作装或法定职业制服;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B、白色上衣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C、蓝色上衣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D、黑色西装</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29、参加会议、学习、培训等活动，要提前（）到场，因特殊情况不能参加的，要及时请假，安排其他人员替代参加。A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10分钟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B、5分钟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C、15分钟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D、20分钟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30、在窗口无服务对象咨询和办理业务情况下，查阅、存放相关资料的或到卫生间，可以短时间临时离岗，离岗时间原则上不得超过（）A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10分钟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B、5分钟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C、15分钟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D、20分钟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31、按照《济宁市为民服务中心进驻工作人员行为规范（试行）》要求，中心全体工作人员车辆停放场所（C）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A、大厅东停车场    B、大厅西马路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C、地下车库        D、办公大厅南停车位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32、参加会议、学习、培训等活动，要提前（A）分钟到场，因特殊情况不能参加的，要及时请假，安排其他人员替代参加。</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A、10     B、5      C、15       D、25</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33、工作人员因病请假的，应有（C）以上医院诊断及建议休假证明。</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A、省级    B、市级       C、县级        D、村镇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34、中心工作日实行每日（  ）次人脸识别电子考勤，上午到岗服务时间不得晚于（    ）（北京时间），服务停止时间不得早于12:00；下午到岗服务时间不得晚于13：00，服务停止时间不得早于17:00。( 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A、4  9:05   B、2  8:55    C、2   9:00   D、4  9:00</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35、被投诉窗口所在部门自接到《济宁市为民服务中心投诉记录单》之日起（   ）个工作日内办理完毕，回复服务对象并将办理意见报送督查指导科，凡不能按期办理完毕的承办部门应告知延长时限和理由，最长时间不得超过（   ）个工作日。(B)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A、2   5    B、  3   5    C、   2   3     D、 3    3</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36、被投诉窗口所在部门责任分工（ 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不定期向服务对象回访处理情况</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B、承办调查处理、回复督查指导科交办与其有关的投诉事项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 建立投诉备案制度</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 防止报复、刁难或整改不彻底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37、政务服务监督员任期（ ）年，期间根据实际情况进行适当调整，到期自动解聘。（B）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A、1年    B、2年      C、3年     D、4年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38、市为民服务中心每（ ）年召开（ ）次监督员座谈会，通报为民服务中心工作情况，听取监督员对政务服务工作的建议和意见，交流监督工作情况。（ 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A、半    2    B、1   2        C、半   1    D、1     1</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39、党员在年度先进个人评定中，党务考核必须为（  ）等次，否则，不能被评年度先进个人，实行一票否决。（ 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A、优秀   B、合格      C、基本合格    D、不合格</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40、请假需在（   ）APP上申请。（ 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A、美柚   B、陌陌     C、钉钉    D、微信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41、未经批准，逾期不归者按（  ）处理。（D）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A、解聘    B、 开除    C、警告    D、旷工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42、所有窗口工作人员请事假原则上不得超过（  ）天或（  ）次（以先到限额为准）。（ 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A、3,3    B、 2,2    C、3,6   D、2,4</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43、如由窗口所在单位安排的替岗人员（超过三天以上），应当事前报(    )备案。(C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A、审管协调科  B、 网络信息科  C、督查指导科  D、人事科</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44、电脑显示屏应正对自己摆放，基本与服务台成直角或近似直角（），不得擅自改变电脑摆放位置。(B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 摆放不正的除外      B、 屏幕反光的除外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C、办理群众要求的除外   D、需摆放打印机的除外</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45、离开窗口或下班时，应当（  ）所有电子设备，将座椅推进办公桌下，将桌面、台面物品、群众座椅摆放整齐，更换的服装放入（B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A、关闭，椅背    B、关闭  更衣柜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C、开启  椅背    D、开启  更衣柜</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46、网上申报、咨询的，（   ）为首问第一责任人，及时处理申报业务或答复咨询。（A）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A、首席代表  B、窗口工作人员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C、前台接待人员  D、网络回复人员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47、对于不符合审批规定的申报事项，应详细告知退件原因，并向服务对象出具（   ），不得随意、无正当理由退件。（A）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A、《不予受理通知单》  B、《退回办理单》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C、《补正材料通知单》  D、 《不予许可决定书》</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48、工作人员要仪容整洁，上班期间必须按季节要求着统一工作装或法定职业制服（    ）除外，佩戴统一制式工作证；着装应保持整洁，配套穿着，不得披衣、敞怀。（B）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A、顶岗人员    B、孕妇   C、实习人员     D、体态偏胖者</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49、行政审批服务局（    ）负责日常督查考核工作。（D）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A、审管协调科   B、网络信息科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C、机关党委     D、督查指导科</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50、窗口人员应（   ），无特殊情况不得脱离工作岗位或在窗口工作区来回走动。(  A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 坚守工作岗位  B、爱岗敬业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C、热情服务  D、仪容整洁</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51、窗口工作人员受理申报事项时，应当进行申报收件登记，录入济宁市市县政务服务网，并向服务对象出具( 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A、补正材料通知单    B、 受理通知单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 不予受理通知单   C、督办催办函</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52、窗口受理的所有审批服务事项均应公开（A）。</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 A、承诺审批时限  B、工作人员  C、收费依据  D、承办人员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53、通过（   ）对各窗口申报登记、事项办理、审批程序、服务态度、行为规范等进行全过程跟踪督查，并按照有关制度给予考核记录。（C）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A、日常巡查   B、群众举报    C、电子监察  D、监督员建议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54、上下级公务员主管部门之间在公务员管理工作中是什么关系。（C）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A、领导与被领导关系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B、合作关系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C、指导关系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D、决策与服从关系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55、对公务员受开除以外处分的解除，以下说法不正确的是（C）。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A、解除公务员处分的机关只能是作出该处分决定的机关</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B、解除处分后，晋升工资档次、级别和职务不再受原处分影响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C、在公务员受处分期间,没有发生违纪行为的,处分机关可以提前解除处分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D、解除处分应当以书面形式作出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56、行政机关公务员在（）期间不得晋升职务和级别，其中，受记过、记大过、降级、撤职处分的，不得晋升工资档次；受撤职处分的，应当按照规定降低级别。（B）</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A、休假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B、受处分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C、长期治病</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D、停职</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57、处分决定机关负责人的回避，由（）决定；其他违法违纪案件调查、处理人员的回避，由处分决定机关负责人决定。（D）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A、处分决定机关主要负责人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B、同级人事部门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C、同级人民代表大会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D、处分决定机关上一级行政机关负责人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58、给予行政机关公务员处分，应当坚持（）和教育与惩处相结合的原则。（D）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A、公开、公平</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B、公开、公正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C、公正、透明</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D、公正、公平</w:t>
      </w:r>
    </w:p>
    <w:p>
      <w:pPr>
        <w:spacing w:line="620" w:lineRule="exact"/>
        <w:ind w:firstLine="560" w:firstLineChars="200"/>
        <w:rPr>
          <w:rFonts w:hint="eastAsia" w:ascii="黑体" w:hAnsi="黑体" w:eastAsia="黑体"/>
          <w:sz w:val="28"/>
          <w:szCs w:val="28"/>
        </w:rPr>
      </w:pPr>
      <w:r>
        <w:rPr>
          <w:rFonts w:hint="eastAsia" w:ascii="黑体" w:hAnsi="黑体" w:eastAsia="黑体"/>
          <w:sz w:val="28"/>
          <w:szCs w:val="28"/>
        </w:rPr>
        <w:t>二、多选题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 有效处理抱怨和投诉六步曲包括：（ABCD）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A接纳投诉，安抚情绪</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B澄清问题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C采取行动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D跟踪服务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2、优质服务六句真言包括：(ABCD)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A好的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B让我来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C马上改进</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D我会注意的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3、在仪表礼仪中，衣着打扮包括：(ABCD)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A、姓名牌要佩戴在左胸上方；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B、长袖衬衫袖口不能卷起，纽扣要扣好；</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C、内衣不要外露，不掉扣、漏扣、不挽袖、不卷裤；</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D、着黑色皮鞋，皮鞋擦拭光亮，无破损，搭配深色无鲜艳花纹的袜子， 保持卫生整洁。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4、《公务员职务与职级并行规定》指出，本规定所称职级，()。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A、是公务员的等级序列</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B、是与领导职务并行的晋升通道</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C、体现公务员政治素质、业务能力、资历贡献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D、是确定工资、住房、医疗等待遇的重要依据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参考答案:ABCD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5、近日，省委决定开展“万名干部下基层”工作，统筹省市县三级干部资源，组成______服务队、______服务队、______服务队，全市共选派800名以上干部，服务时间2年。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A、乡村振兴</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B、民营企业高质量发展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C、国有企业发展</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D、基层学校医院建设</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参考答案:ABC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6、《党政领导干部选拔任用工作条例》规定，考察地方党政领导班子成员拟任人选，个别谈话和征求意见的范围一般为______: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A、党委和政府领导成员，人大常委会、政协、纪委、人民法院、人民检察院主要领导成员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B、考察对象所在单位领导成员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C、考察对象所在单位有关工作部门或者内设机构和直属单位主要领导成员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D、其他有关人员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参考答案:ABCD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7、下列关于年休假说法正确的是(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A、职工累计工作已满20年的，年休假15天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B、职工在年休假期间享受与正常工作期间相同的工资收入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C、职工累计工作已满1年不满10年的，年休假5天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D、国家法定休假日、休息日不计入年休假的假期</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参考答案:ABCD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8、《关于加强国家工作人员因私事出国（境）管理的暂行规定》中所称国家工作人员，是指：_____</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A、国家公务员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B、参照、依照公务员管理的国家工作人员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C、国有公司、企业中从事公务的人员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D、国家机关、国有公司、企业、事业单位委派到非国有企业单位、社会团体从事公务的人员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参考答案:ABCD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9、下列情形之一者，按旷工处理（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A、未履行请假手续不上班的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B、请假未获批准不上班的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C、无正当理由超假不归的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D、以欺骗手段请事假或病假不上班的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10、在窗口无服务对象咨询和办理业务情况下，有下列情况的可以短时间临时离岗。（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A、查阅、存放相关资料的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B、与窗口其他工作人员交流、会商业务的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C、临时替岗或到其他窗口协助办理业务的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D、女同志到更衣室或其他非工作区补妆的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11、现场接待服务对象文明用语包括（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A、主动说“您好，您需要办理什么业务”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B、群众办完业务时应说“再见，请慢走”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C、窗口业务较忙时应向群众说“请稍等”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D、群众等待时间长时应说“对不起，让您久等了”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12、现场接待服务对象文明用语包括（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A、群众站错窗口时应说“对不起，请到××窗口办理”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B、群众填错表单时应说“对不起，您填错了，请您重新填一份（要向群众提供模板，并复述填写要求）”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C、退回群众材料时应说“请收好”或“请您清点一下”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D、发生工作失误时应主动向群众道歉“对不起，请您原谅”或“实在对不起”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13、现场接待服务对象文明用语包括（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A、遇见群众要求优先办理业务时应说“对不起，请自觉排队”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B、工作人员遇有急事不得不停下业务去处理时，应对群众说“对不起，有点急事，请您稍等”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C、群众提供的材料不符合业务规定时应说“对不起，您的××材料不符合业务要求，请按要求提供（要向群众提供模板，并复述填写要求）”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D、在不能满足群众的要求时应说“实在对不起，您的要求不符合业务办理规定，我们暂时还无法满足你”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14、电话接待群众咨询时文明用语包括（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A、接电话时“您好，这里是XX窗ロ，请问有什么可以帮您”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B、来电话找人时“请稍等，我马上转告”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C、对方所找的人不在时“××不在，若需要帮助，我可以帮您转告”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D、对方打错电话时“对不起，您打错了，这里是××”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15、服务禁语：（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A、有意见找领导去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B、刚才和你说过了，怎么还问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C、到点了或要下班了，明天再来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D、没看我正忙着吗，急什么急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16、服务禁语：（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A、手续不全你来干什么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B、我说了算，还是你说了算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C、文件上有规定，自己查去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D、不知道，不清楚，问别人去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17、工作人员应爱岗敬业，不得（ 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 脱岗、串岗聊天   B、喧哗打闹，打瞌睡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C、看（玩）手机，听广播    D、在学习强国平台学习</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18、工作人员应热情服务，（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A、与服务对象交流时态度自然、真诚、和蔼</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B、集中精力，倡导人性化服务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C、履行服务承诺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D、不能心不在焉，不能一边听一边又和其他人员对话。</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19、参加会议、学习、培训等活动，（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A、要严格遵守会场秩序</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B、不随便说话、走动、打瞌睡、早退</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C、自觉将手机关闭或调至静音</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D、禁止玩手机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20、服务对象对进驻中心窗口及其工作人员的（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等方面的表现不满意的，或有异议的，均可投诉。</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A、服务态度  B、办事效率   C、服务效能   D、廉洁自律</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21、带薪休假、（）、丧假参照相关规定执行。（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A、病假     B、探亲假    C、婚假      D、产假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22、窗口办公区域内除（     ）资料柜外禁止存放其它物品。（ABC）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A、卫生洁具      B、垃圾篓    C、饮水机   D、皮包</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23、仪容仪表中，工作人员头发应当保持整洁，不得（ABC）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A、蓄留怪异发型       B、纹身、蓄胡须，戴有色眼镜</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C、留长指甲，穿拖鞋    D、化妆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24、窗口工作人员行为举止（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A、不准在大厅电脑设备上安装、运行与工作无关的软件和增设音箱等配置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B、不准擅自删除或增加大厅电脑设备程序软件及硬件配置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C、不得私自携带统一配置的办公设施设备离开办公区</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D、除按统一要求悬挂、张贴、摆放有关标识、标志外，不得擅自悬挂、张贴、摆放其他饰物。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25、月度考核分数=（      ）+其它加分。（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A、部门重视考核（15分）    B、日常管理考核（35分）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C、业务管理考核（30分）    D、评议投诉考核（20分）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26、进驻人员有以下情况之一的，年终不能评选为先进个人，同时扣所在窗口考核分数（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A、因业务不熟练、不精通、不规范、未一次告知、言语过失等原因被举报、投诉、曝光的，核查属实的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B、存在庸、懒、散、拖，循私舞弊，吃拿卡要等违纪行为的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C、工作中与服务对象发生矛盾、争执、吵闹等情况，被曝光造成不良影响的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D、其他严重损坏公共形象，造成恶劣影响的</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27、在窗口无服务对象咨询、办理业务时，可以（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A、利用电脑学习</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B、查阅与工作有关的文件资料</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C、看有关政治理论、廉政教育、业务知识等方面的书籍、报刊</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D、当有服务对象咨询、办理业务时应立即停止。</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28、当群众行为过激或言语刺耳时，（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A、要克制忍耐</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B、不得恶语还击，要展现公职人员应有的姿态</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C、当工作人员受到羞辱、谩骂，人身攻击时，应及时报警，维护正常办公秩序</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D、向首席代表或行政审批服务局汇报。</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29、岗位管理（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A、窗口人员岗前要做好充分准备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B、服务停止后要做好相关材料整理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C、服务对象尚未办理完业务或有服务对象等待的，窗口应延时服务，直至办完该业务后离岗</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D、法定节假日，窗口可根据办事企业或群众申请提供预约服务或上门服务，并按规定申请加班待遇。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30、电话接待群众咨询时：(BCD)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A、对方所找的人不在时“××不在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B、对方打错电话时“对不起，您打错了，这里是××”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C、向外打电话时“您好，我是××，能否请××接个电话，谢谢”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D、对方电话所要咨询的业务不是窗口业务时“请稍等，我帮您查询一下”或“请您拨打××窗口电话查询一下”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31、首问负责（ABCD）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A、当服务对象询问审批服务事项的有关问题时，窗口工作人员应热情接待，认真回答</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B、咨询问题属于本岗位工作范畴的应详细解答，并对解答结果负责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C、不属于本岗位范畴的，应耐心详细地告知服务对象应去的窗口，必要时亲自带领或安排人引导到位</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D、不得以“我不知道，不属于我们窗口办理”等语言进行推脱。</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32、一次性告知（ABC）</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A、办理审批服务事项时，窗口工作人员应向服务对象一次性告知其申报事项所需的法定条件、申请材料、法定程序、承诺时限等相关信息</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B、当服务对象提交的申请材料不齐全或者不符合法定形式的，窗口工作人员应当场一次性告知需要补正的全部内容</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C、依法做出不予行政许可决定的，应出具《不予许可决定书》。</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 咨询问题属于本岗位工作范畴的应详细解答，并对解答结果负责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33、政务服务监督员的条件( 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A、具有较高的政治法律素养，廉洁自律，坚持原则，能实事求是反映情况，客观公正提出意见建议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B、善于调查研究，了解和关心政务服务工作，熟悉窗口工作的基本工作程序和工作要求</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C、身体健康，有参加监督工作的时间和精力，具有良好的沟通和表达能力</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D、年龄一般不超过65周岁。</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34、政务服务监督员的权利（ABCD）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A、根据工作需要，查询各窗口单位行政许可和服务事项的有关规定和情况</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B、了解各单位对投诉、建议和意见等事项的落实情况。</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C、监督各窗口单位政务服务工作</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D、有权要求有关单位及工作人员协助、配合</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 xml:space="preserve">35、政务服务监督员的工作职责（ABCD）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A、对市为民服务中心窗口集中受理、办理、办结全过程的依法依规及办理效果等情况进行监督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B、对市为民服务中心窗口工作人员服务态度、业务工作能力、工作作风等情况进行监督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C、向社会各界宣传有关为民服务中心的便民举措，工作效能等情况</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D、收集反馈企业群众提出的建议和意见</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36、政务服务监督工作的组织（ABCD）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A、市为民服务中心督查指导科负责政务服务监督员的日常工作</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B、落实专人与监督员联系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C、及时收集、整理监督员反馈的情况和提出的意见建议，每季度汇总一次。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D、市为民服务中心对政务服务监督员反馈的问题和提出的意见建议及时整改、反馈</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37、按照国家规定享受福利保险待遇，主要包括哪些内容(ABCD)。</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A、按照国家规定享受休假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B、在退休、患病、工伤、生育、失业等情况下获得帮助和补偿</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C、因公致残的,享受国家规定的伤残待遇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D、因公牺牲、因公死亡或者病故的，其亲属享受国家规定的抚恤和优待</w:t>
      </w:r>
    </w:p>
    <w:p>
      <w:pPr>
        <w:spacing w:line="620" w:lineRule="exact"/>
        <w:ind w:firstLine="560" w:firstLineChars="200"/>
        <w:rPr>
          <w:rFonts w:hint="eastAsia" w:ascii="黑体" w:hAnsi="黑体" w:eastAsia="黑体"/>
          <w:sz w:val="28"/>
          <w:szCs w:val="28"/>
        </w:rPr>
      </w:pPr>
      <w:r>
        <w:rPr>
          <w:rFonts w:hint="eastAsia" w:ascii="黑体" w:hAnsi="黑体" w:eastAsia="黑体"/>
          <w:sz w:val="28"/>
          <w:szCs w:val="28"/>
        </w:rPr>
        <w:t>三、判断题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1、在坐姿中，男士要身体端正，两肩放松，勿倚靠座椅的背部，采用中坐姿势，坐椅面1/3左右。（  ×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2、处理投诉人员与投诉客户对话时，一定要控制好自己的情绪，不要为自己辩解，也不要在细节上与客户争执。（  √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3、微笑服务的标准中，眼神标准主要指面对客户目光友善，眼神柔和，亲切坦然，眼睛和蔼有神，自然流露真诚。（ √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4、公务员的等级序列是确定工资、住房、医疗等待遇的重要依据，具有领导职责。×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5、公务员可以通过领导职务或者职级晋升。√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6、乡科级副职对应的综合管理类公务员最低职级是二级主任科员。×</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7、中央机关，省、自治区、直辖市机关设置一级巡视员以下职级。√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8、乡镇机关设置一级调研员以下职级。×</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9、晋升四级主任科员，应当任一级科员2年以上。√</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10、公务员晋升职级应当根据工作需要、德才表现、职责轻重、工作实绩和资历等因素综合考虑，达到最低任职年限就必须晋升。×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11、省级以下机关公务员晋升职级的考察了解方式，由省级公务员主管部门结合实际研究确定。√</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12、公务员晋升职级，会改变工作职位和领导指挥关系。×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13、公务员因公出国出差的交通、住宿标准以及办公用房标准等待遇，与职级挂钩。×</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14、公务员担任的领导职务和职级任何时候都不可以互相转任、兼任。×</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15、各级组织、人事部门应对本单位已申领出入境证件的国家工作人员严格执行有关管理规定，实行因私事出国(境)报告登记制度，要求出国(境)人员在境外遵守外事纪律，未经批准不得逾期滞留。登记备案人员已申领的出入境证件，由所在单位组织、人事部门集中保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16、国家工作人员因私事出国(境)，应按照组织、人事管理权限履行审批手续。√</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17、《党政领导干部选拔任用工作条例》规定，选拔任用党政领导干部，应当注重培养选拔优秀年轻干部，注重使用后备干部，用好各年龄段干部。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18、《党政领导干部选拔任用工作条例》规定，破格提拔干部必须从严掌握。任职试用期未满或者提拔任职不满一年的，不得破格提拔。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19、《党政领导干部选拔任用工作条例》规定，近两年年度考核结果中有被确定为基本称职以下等次的，不得列为考察对象。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20、《党政领导干部选拔任用工作条例》规定，工作部门领导成员拟任人选，应当征求上级分管领导成员的意见。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21、《党政领导干部选拔任用工作条例》规定，党政领导干部任职回避的亲属关系为:夫妻关系、直系血亲关系、三代以内旁系血亲以及近姻亲关系。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22、《党政领导干部选拔任用工作条例》规定，选拔任用党政领导干部，必须严格执行本条例的各项规定，其中必须遵守的纪律之一是:不准利用职务便利私自干预下级或者原任职地区、单位干部选拔任用工作。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23、《党政领导干部选拔任用工作条例》规定，破格提拔干部可以越两级提拔。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24、《党政领导干部选拔任用工作条例》规定，任职试用期未满，或者提拔任职不满一年的可以破格提拔。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25、《党政领导干部选拔任用工作条例》规定，考察党政领导职务拟任人选时，对拟提拔的考察对象，应当查阅个人有关事项报告情况，必要时可以进行核实。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26、越级提拔或者不经过民主推荐列为破格提拔人选的，应当在考察前报告，经批复同意后方可进行。√</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27、年休假可以由职工自行安排。×</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28、根据生产、工作的具体情况，并考虑职工本人意愿，由单位统筹安排职工年休假。√</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29、各级组织、人事部门应对本单位已申领出入境证件的国家工作人员严格执行有关管理规定，实行因私事出国（境）报告登记制度，要求出国（境）人员在境外遵守外事纪律，未经批准不得逾期滞留。登记备案人员已申领的出入境证件，由所在单位组织、人事部门集中保管。√</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30、部门重视考核与日常管理情况包括党建考核。（√）</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31、未按规定转入组织关系的，每人次扣2分。（√）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32、在工作区内随意搭挂衣帽、皮包的发现一次每人次扣1分。（√）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33、带小孩上班的每发现一次每人次扣2分。（×）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34、女同志妆容与配饰不得体，每人次扣1分。（√）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35、政务服务热线转办的有关投诉，经核实是窗口工作人员原因的，每人次扣3分。（√）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36、在行政审批服务局举办的各种活动中，取得名次的，每人次加1分（以证书为依据）。（√）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37、双休日开展便民服务、预约服务的，每人次加2分（每月每人至多加6分）。（√）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38、参加市级（含）以上举办的各种活动中取得名次的，每人次加2分（以证书为依据）。（√）</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39、服务对象无理取闹，致使进驻人员受到委屈，仍保持克制态度的，经确认是服务对象原因的，每人次加2分。（√）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40、因进驻人员业务不熟练、不精通、不规范、未一次告知、言语过失等原因被举报、投诉、曝光的，一经查实，每人次扣5分，并按有关规定进行问责。（√）</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41、被举报进驻人员有“庸懒散拖、吃拿卡要”等违纪行为的，经查实，每人次扣10分，并对当事人进行追责处理，同时报纪检组织（人事）部门。（√）</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42、无故不考勤的，每人次扣2分。（√）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43、进驻人员月度考勤统计全勤，且无迟到、早退现象的，每人次加1分。（×）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44、吃零食、看与工作学习无关视频等违规现象的，每发现一次每人次扣1分。（×）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45、对“一次办好”事项未一次办好，让申请人窗口、部门两头跑、反复跑，经查实，每发现一次扣窗口1分。 （×）</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46、除因服务对象原因，事项办理超过承诺时限办结的，每件次扣窗口2分，超过法定时限的，每件次扣窗口2分。（×）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47、要求申请人提供办事指南以外材料或要求反复提供材料的，每人次扣窗口1分。（×）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48、未按规定出具“一次性告知单”、“受理通知单”、“材料补正通知单”等文本的，经查实每件次扣窗口2分。（×）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49、窗口开展贴心代办服务，代办事件真实、服务对象满意，且整理的代办相关材料资料齐全规范，每件次窗口加2分。（√）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50、窗口未按要求梳理事项申报模板、服务指南的，每次扣窗口3分。（√）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51、未按要求在窗口放置事项办理服务指南的，每发现一次扣2分。（×）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52、工作人员未按要求将私家车辆停放至地下车库的，每人次扣1分。（√）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53、无故不参加行政审批服务局组织的学习、培训、会议等活动的，每人次扣2分。（×）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54、上班时间因私事会客、接待与工作无关人员或带服务对象进入办公区的，每发现一次每人次扣1分。（√）</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55、政务大厅服务人员晋升职务，应当具备拟任职务所要求的思想政治素质、工作能力、文化程度和任职经历等方面的条件和资格。（√）</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56、政务大厅服务人员工资制度贯彻按劳分配的原则，体现工作职责、工作能力、工作实绩、资历等因素，保持不同职务、级别之间的合理工资差距。（√）</w:t>
      </w:r>
    </w:p>
    <w:p>
      <w:pPr>
        <w:spacing w:line="620" w:lineRule="exact"/>
        <w:ind w:firstLine="560" w:firstLineChars="200"/>
        <w:rPr>
          <w:rFonts w:hint="eastAsia" w:ascii="方正仿宋简体" w:eastAsia="方正仿宋简体"/>
          <w:sz w:val="28"/>
          <w:szCs w:val="28"/>
        </w:rPr>
      </w:pPr>
      <w:r>
        <w:rPr>
          <w:rFonts w:hint="eastAsia" w:ascii="方正仿宋简体" w:eastAsia="方正仿宋简体"/>
          <w:sz w:val="28"/>
          <w:szCs w:val="28"/>
        </w:rPr>
        <w:t>57、政务大厅服务人员辞职或者被辞退，离职前应当办理公务交接手续，必要时按照规定接受审计。（√）</w:t>
      </w:r>
    </w:p>
    <w:p>
      <w:pPr>
        <w:spacing w:line="620" w:lineRule="exact"/>
        <w:ind w:firstLine="560" w:firstLineChars="200"/>
        <w:rPr>
          <w:rFonts w:hint="eastAsia" w:ascii="方正仿宋简体" w:eastAsia="方正仿宋简体"/>
          <w:sz w:val="28"/>
          <w:szCs w:val="28"/>
        </w:rPr>
      </w:pPr>
    </w:p>
    <w:p>
      <w:pPr>
        <w:spacing w:line="620" w:lineRule="exact"/>
        <w:ind w:firstLine="560" w:firstLineChars="200"/>
        <w:rPr>
          <w:rFonts w:hint="eastAsia" w:ascii="方正仿宋简体" w:eastAsia="方正仿宋简体"/>
          <w:sz w:val="28"/>
          <w:szCs w:val="28"/>
        </w:rPr>
      </w:pPr>
    </w:p>
    <w:p>
      <w:pPr>
        <w:spacing w:line="620" w:lineRule="exact"/>
        <w:ind w:firstLine="560" w:firstLineChars="200"/>
        <w:rPr>
          <w:rFonts w:hint="eastAsia" w:ascii="方正仿宋简体" w:hAnsi="方正仿宋简体" w:eastAsia="方正仿宋简体"/>
          <w:sz w:val="28"/>
          <w:szCs w:val="28"/>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211350"/>
    <w:multiLevelType w:val="singleLevel"/>
    <w:tmpl w:val="F7211350"/>
    <w:lvl w:ilvl="0" w:tentative="0">
      <w:start w:val="1"/>
      <w:numFmt w:val="upperLetter"/>
      <w:lvlText w:val="%1."/>
      <w:lvlJc w:val="left"/>
      <w:pPr>
        <w:tabs>
          <w:tab w:val="left" w:pos="312"/>
        </w:tabs>
      </w:pPr>
    </w:lvl>
  </w:abstractNum>
  <w:abstractNum w:abstractNumId="1">
    <w:nsid w:val="127A7B53"/>
    <w:multiLevelType w:val="multilevel"/>
    <w:tmpl w:val="127A7B53"/>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217B26D3"/>
    <w:multiLevelType w:val="multilevel"/>
    <w:tmpl w:val="217B26D3"/>
    <w:lvl w:ilvl="0" w:tentative="0">
      <w:start w:val="1"/>
      <w:numFmt w:val="upp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E64480"/>
    <w:multiLevelType w:val="multilevel"/>
    <w:tmpl w:val="6AE64480"/>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317F"/>
    <w:rsid w:val="000376D0"/>
    <w:rsid w:val="000F00E1"/>
    <w:rsid w:val="000F30FD"/>
    <w:rsid w:val="0010151A"/>
    <w:rsid w:val="001819E2"/>
    <w:rsid w:val="001F7693"/>
    <w:rsid w:val="00267667"/>
    <w:rsid w:val="00276265"/>
    <w:rsid w:val="003210C3"/>
    <w:rsid w:val="003A1FE6"/>
    <w:rsid w:val="003D067C"/>
    <w:rsid w:val="003D6A22"/>
    <w:rsid w:val="00400DA9"/>
    <w:rsid w:val="0040317F"/>
    <w:rsid w:val="00461E92"/>
    <w:rsid w:val="004C4F26"/>
    <w:rsid w:val="004D36C7"/>
    <w:rsid w:val="00507D42"/>
    <w:rsid w:val="0051567B"/>
    <w:rsid w:val="00642333"/>
    <w:rsid w:val="007051AB"/>
    <w:rsid w:val="007756B1"/>
    <w:rsid w:val="00792425"/>
    <w:rsid w:val="008044C1"/>
    <w:rsid w:val="00823851"/>
    <w:rsid w:val="008621A7"/>
    <w:rsid w:val="008C3786"/>
    <w:rsid w:val="00902433"/>
    <w:rsid w:val="0091605D"/>
    <w:rsid w:val="00994469"/>
    <w:rsid w:val="009D70ED"/>
    <w:rsid w:val="00A11BC4"/>
    <w:rsid w:val="00AA7D0A"/>
    <w:rsid w:val="00AD4B1C"/>
    <w:rsid w:val="00B74DAD"/>
    <w:rsid w:val="00B8032E"/>
    <w:rsid w:val="00B87BA6"/>
    <w:rsid w:val="00C17C57"/>
    <w:rsid w:val="00C22C51"/>
    <w:rsid w:val="00C93C38"/>
    <w:rsid w:val="00E2332D"/>
    <w:rsid w:val="00ED711B"/>
    <w:rsid w:val="00F01E5A"/>
    <w:rsid w:val="00F8429D"/>
    <w:rsid w:val="00F92130"/>
    <w:rsid w:val="00FF653B"/>
    <w:rsid w:val="554B46D3"/>
    <w:rsid w:val="5C6B1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uiPriority w:val="0"/>
    <w:pPr>
      <w:ind w:firstLine="630"/>
    </w:pPr>
    <w:rPr>
      <w:rFonts w:ascii="Times New Roman" w:hAnsi="Times New Roman"/>
      <w:sz w:val="32"/>
      <w:szCs w:val="20"/>
    </w:rPr>
  </w:style>
  <w:style w:type="paragraph" w:styleId="3">
    <w:name w:val="footer"/>
    <w:basedOn w:val="1"/>
    <w:link w:val="9"/>
    <w:semiHidden/>
    <w:uiPriority w:val="99"/>
    <w:pPr>
      <w:tabs>
        <w:tab w:val="center" w:pos="4153"/>
        <w:tab w:val="right" w:pos="8306"/>
      </w:tabs>
      <w:snapToGrid w:val="0"/>
      <w:jc w:val="left"/>
    </w:pPr>
    <w:rPr>
      <w:sz w:val="18"/>
      <w:szCs w:val="18"/>
    </w:rPr>
  </w:style>
  <w:style w:type="paragraph" w:styleId="4">
    <w:name w:val="header"/>
    <w:basedOn w:val="1"/>
    <w:link w:val="8"/>
    <w:semiHidden/>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szCs w:val="24"/>
    </w:rPr>
  </w:style>
  <w:style w:type="character" w:customStyle="1" w:styleId="8">
    <w:name w:val="页眉 Char"/>
    <w:basedOn w:val="7"/>
    <w:link w:val="4"/>
    <w:semiHidden/>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styleId="10">
    <w:name w:val="List Paragraph"/>
    <w:basedOn w:val="1"/>
    <w:qFormat/>
    <w:uiPriority w:val="34"/>
    <w:pPr>
      <w:ind w:firstLine="420" w:firstLineChars="200"/>
    </w:pPr>
  </w:style>
  <w:style w:type="character" w:customStyle="1" w:styleId="11">
    <w:name w:val="div_class_1_rtcscls1_r_6"/>
    <w:basedOn w:val="7"/>
    <w:uiPriority w:val="0"/>
    <w:rPr>
      <w:shd w:val="clear" w:color="auto" w:fill="FF0000"/>
    </w:rPr>
  </w:style>
  <w:style w:type="character" w:customStyle="1" w:styleId="12">
    <w:name w:val="div_class_2_rtcscls2_r_1"/>
    <w:basedOn w:val="7"/>
    <w:uiPriority w:val="0"/>
    <w:rPr>
      <w:shd w:val="clear" w:color="auto" w:fill="FF0000"/>
    </w:rPr>
  </w:style>
  <w:style w:type="paragraph" w:customStyle="1" w:styleId="13">
    <w:name w:val="rtcspage_rtcscontent &gt; p"/>
    <w:basedOn w:val="1"/>
    <w:uiPriority w:val="0"/>
    <w:pPr>
      <w:pBdr>
        <w:top w:val="none" w:color="auto" w:sz="0" w:space="6"/>
        <w:bottom w:val="none" w:color="auto" w:sz="0" w:space="6"/>
      </w:pBdr>
      <w:spacing w:line="360" w:lineRule="atLeast"/>
    </w:pPr>
    <w:rPr>
      <w:rFonts w:ascii="Times New Roman" w:hAnsi="Times New Roman"/>
      <w:szCs w:val="24"/>
    </w:rPr>
  </w:style>
  <w:style w:type="character" w:customStyle="1" w:styleId="14">
    <w:name w:val="正文文本缩进 Char"/>
    <w:basedOn w:val="7"/>
    <w:link w:val="2"/>
    <w:uiPriority w:val="0"/>
    <w:rPr>
      <w:rFonts w:ascii="Times New Roman" w:hAnsi="Times New Roman" w:eastAsia="宋体" w:cs="Times New Roman"/>
      <w:sz w:val="3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76</Pages>
  <Words>5545</Words>
  <Characters>31611</Characters>
  <Lines>263</Lines>
  <Paragraphs>74</Paragraphs>
  <TotalTime>0</TotalTime>
  <ScaleCrop>false</ScaleCrop>
  <LinksUpToDate>false</LinksUpToDate>
  <CharactersWithSpaces>37082</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2019-07-22T01:37:00Z</dcterms:created>
  <dc:creator>hp</dc:creator>
  <cp:lastModifiedBy>刘宇翔</cp:lastModifiedBy>
  <dcterms:modified xsi:type="dcterms:W3CDTF">2019-07-22T05:42:19Z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