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13B3F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户外</w:t>
      </w:r>
    </w:p>
    <w:p w14:paraId="24E50F9E"/>
    <w:p w14:paraId="2CEB315E"/>
    <w:p w14:paraId="23E7461F"/>
    <w:p w14:paraId="65E472D9"/>
    <w:p w14:paraId="09E89EF6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217170</wp:posOffset>
                </wp:positionV>
                <wp:extent cx="984885" cy="643255"/>
                <wp:effectExtent l="4445" t="5080" r="20320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93970" y="2129790"/>
                          <a:ext cx="984885" cy="6432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2E0C7"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审查证明二维码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0.4pt;margin-top:17.1pt;height:50.65pt;width:77.55pt;z-index:251660288;mso-width-relative:page;mso-height-relative:page;" fillcolor="#808080 [1629]" filled="t" stroked="t" coordsize="21600,21600" o:gfxdata="UEsDBAoAAAAAAIdO4kAAAAAAAAAAAAAAAAAEAAAAZHJzL1BLAwQUAAAACACHTuJADeNbOdkAAAAK&#10;AQAADwAAAGRycy9kb3ducmV2LnhtbE2Py07DMBBF90j8gzVIbBC125ISQpwK8dhDaRfsnHhIAvE4&#10;xG7a8PUMK1iO7tG9Z/L10XVixCG0njTMZwoEUuVtS7WG7evTZQoiREPWdJ5Qw4QB1sXpSW4y6w/0&#10;guMm1oJLKGRGQxNjn0kZqgadCTPfI3H27gdnIp9DLe1gDlzuOrlQaiWdaYkXGtPjfYPV52bvNOym&#10;i3SsJ/X1bMMqfNdvD3eP5YfW52dzdQsi4jH+wfCrz+pQsFPp92SD6DRcK8XqUcPyagGCgTRJbkCU&#10;TC6TBGSRy/8vFD9QSwMEFAAAAAgAh07iQPXFlw1+AgAA+wQAAA4AAABkcnMvZTJvRG9jLnhtbK1U&#10;wW7bMAy9D9g/CLqvdhK7TYI6Rdaiw4BuLdANOyuyHBuTRE1SYncfsP3BTrvsvu/qd4ySnTbNduhh&#10;CaBQJPNIPpI6PeuUJFthXQO6oKOjlBKhOZSNXhf044fLV1NKnGe6ZBK0KOidcPRs8fLFaWvmYgw1&#10;yFJYgiDazVtT0Np7M08Sx2uhmDsCIzQaK7CKebzadVJa1iK6ksk4TY+TFmxpLHDhHGoveiMdEO1z&#10;AKGqGi4ugG+U0L5HtUIyjyW5ujGOLmK2VSW4v64qJzyRBcVKfTwxCMqrcCaLUzZfW2bqhg8psOek&#10;cFCTYo3GoA9QF8wzsrHNX1Cq4RYcVP6Ig0r6QiIjWMUoPeDmtmZGxFqQamceSHf/D5a/395Y0pQF&#10;zSjRTGHD7398v//5+/7XN5IFelrj5uh1a9DPd6+hw6HZ6R0qQ9VdZVX4xXoI2vN0NpmdIMV3BR2P&#10;xrOT2UC06Dzh6DCbZtNpTglHh+NsMs7zgJg8Ahnr/BsBigShoBb7GOll2yvne9edS4jrQDblZSNl&#10;vNj16lxasmXY82kavvG/cqPeQdmr8xQ/ffNRjSNyoMZUXA8T03qCLzVpMe1J3sM+sYWkHmKvJOOf&#10;h8L2vBBbaoQNxPYEBsl3q25gewXlHZJtoZ9WZ/hlg7hXzPkbZnE8kVlcYH+NRyUBk4FBoqQG+/Vf&#10;+uCPU4NWSloc94K6LxtmBSXyrcZ5mo2yLOxHvGT5yRgvdt+y2rfojToHZHeET4XhUQz+Xu7EyoL6&#10;hHu+DFHRxDTH2AX1O/Hc90uI7wQXy2V0wo0wzF/pW8MDdOilhuXGQ9XEngeaem4G9nAnYnuG/Q1L&#10;t3+PXo9v1u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DeNbOdkAAAAKAQAADwAAAAAAAAABACAA&#10;AAAiAAAAZHJzL2Rvd25yZXYueG1sUEsBAhQAFAAAAAgAh07iQPXFlw1+AgAA+wQAAA4AAAAAAAAA&#10;AQAgAAAAKAEAAGRycy9lMm9Eb2MueG1sUEsFBgAAAAAGAAYAWQEAABg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DD2E0C7">
                      <w:r>
                        <w:rPr>
                          <w:rFonts w:hint="eastAsia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审查证明二维码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-690880</wp:posOffset>
                </wp:positionH>
                <wp:positionV relativeFrom="paragraph">
                  <wp:posOffset>26670</wp:posOffset>
                </wp:positionV>
                <wp:extent cx="6705600" cy="4286250"/>
                <wp:effectExtent l="4445" t="4445" r="1460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2850" y="2026920"/>
                          <a:ext cx="6705600" cy="42862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499EC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06B8014E">
                            <w:pPr>
                              <w:rPr>
                                <w:rFonts w:hint="default" w:eastAsiaTheme="minorEastAsia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 xml:space="preserve">                                                                </w:t>
                            </w:r>
                          </w:p>
                          <w:p w14:paraId="39C47EFA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5D5A3758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65517812">
                            <w:pPr>
                              <w:ind w:firstLine="3780" w:firstLineChars="1800"/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济医广（2026）第   号</w:t>
                            </w:r>
                          </w:p>
                          <w:p w14:paraId="1CD230BE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02333F2C">
                            <w:pPr>
                              <w:ind w:firstLine="1044" w:firstLineChars="2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济宁万嘉口腔有限公司口腔诊所</w:t>
                            </w:r>
                          </w:p>
                          <w:p w14:paraId="6663690F">
                            <w:pPr>
                              <w:ind w:firstLine="3640" w:firstLineChars="7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诊疗科目</w:t>
                            </w:r>
                          </w:p>
                          <w:p w14:paraId="7C820A29">
                            <w:pPr>
                              <w:ind w:firstLine="4200" w:firstLineChars="1400"/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口腔科</w:t>
                            </w:r>
                          </w:p>
                          <w:p w14:paraId="534099DA">
                            <w:pPr>
                              <w:rPr>
                                <w:rFonts w:hint="default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联系电话：19062999327</w:t>
                            </w:r>
                          </w:p>
                          <w:p w14:paraId="4C672E3A">
                            <w:pPr>
                              <w:rPr>
                                <w:rFonts w:hint="default"/>
                                <w:color w:val="auto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地址：山东省济宁市兖州区龙桥街道华勤锦绣城北里16号楼商业网点04号房</w:t>
                            </w:r>
                          </w:p>
                          <w:p w14:paraId="77A37EE0">
                            <w:pPr>
                              <w:rPr>
                                <w:rFonts w:hint="default"/>
                                <w:color w:val="aut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4pt;margin-top:2.1pt;height:337.5pt;width:528pt;z-index:251659264;mso-width-relative:page;mso-height-relative:page;" fillcolor="#4874CB [3204]" filled="t" stroked="t" coordsize="21600,21600" o:gfxdata="UEsDBAoAAAAAAIdO4kAAAAAAAAAAAAAAAAAEAAAAZHJzL1BLAwQUAAAACACHTuJAoBYIutsAAAAK&#10;AQAADwAAAGRycy9kb3ducmV2LnhtbE2PzU7DMBCE70i8g7VI3Fo7UdWmIU4PiB9xQIgGkLht4yUJ&#10;xOsodpPy9pgT3Ha0o5lvit3J9mKi0XeONSRLBYK4dqbjRsNLdbvIQPiAbLB3TBq+ycOuPD8rMDdu&#10;5mea9qERMYR9jhraEIZcSl+3ZNEv3UAcfx9utBiiHBtpRpxjuO1lqtRaWuw4NrQ40HVL9df+aDV0&#10;b/Md3kxVdk9PQ129fj48OvOu9eVFoq5ABDqFPzP84kd0KCPTwR3ZeNFrWCQqi+xBwyoFEQ3b1SYe&#10;Bw3rzTYFWRby/4TyB1BLAwQUAAAACACHTuJAOZYZE1wCAADFBAAADgAAAGRycy9lMm9Eb2MueG1s&#10;rVTBbtswDL0P2D8Iui923DRNgzhFmiLDgGItkA07K7IcC5BETVJidx+w/UFPu+y+7+p3jLKdNut2&#10;KIZdZEp8eCQfSc8uGq3IXjgvweR0OEgpEYZDIc02px8/rN5MKPGBmYIpMCKnd8LTi/nrV7PaTkUG&#10;FahCOIIkxk9rm9MqBDtNEs8roZkfgBUGnSU4zQJe3TYpHKuRXaskS9NxUoMrrAMuvMfXq85Je0b3&#10;EkIoS8nFFfCdFiZ0rE4oFrAkX0nr6bzNtiwFDzdl6UUgKqdYaWhPDIL2Jp7JfMamW8dsJXmfAntJ&#10;Cs9q0kwaDPpIdcUCIzsn/6DSkjvwUIYBB510hbSKYBXD9Jk264pZ0daCUnv7KLr/f7T8/f7WEVnk&#10;9IQSwzQ2/OH+28P3nw8/vpKTKE9t/RRRa4u40FxCg0NzePf4GKtuSqfjF+sh0Z8Ns8kpSnyX0yzN&#10;xudZL7RoAuEIGJ+lp+MUARwRo2wyzhCNsZInKut8eCtAk2jk1GEnW4HZ/tqHDnqAxMgelCxWUqn2&#10;4rabpXJkz7Dro8nZaHnZs/8GU4bUmMsJxv43CkxXGcw6StRJEa3QbJpetw0Udyibg27uvOUrieVc&#10;Mx9umcNBQwlwFcMNHqUCzAZ6i5IK3Je/vUc89h+9lNQ4uDn1n3fMCUrUO4OTcT4cjZA2tJfR6Rlq&#10;T9yxZ3PsMTu9BFRpiEtveWtGfFAHs3SgP+HGLmJUdDHDMXZOw8Fchm6dcOO5WCxaEM62ZeHarC2P&#10;1FFdA4tdgFK2vYsyddr06uF0t93vNzGuz/G9RT39fe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AWCLrbAAAACgEAAA8AAAAAAAAAAQAgAAAAIgAAAGRycy9kb3ducmV2LnhtbFBLAQIUABQAAAAI&#10;AIdO4kA5lhkTXAIAAMUEAAAOAAAAAAAAAAEAIAAAACoBAABkcnMvZTJvRG9jLnhtbFBLBQYAAAAA&#10;BgAGAFkBAAD4BQAAAAA=&#10;">
                <v:fill on="t" focussize="0,0"/>
                <v:stroke weight="0.5pt" color="#4874CB [3204]" joinstyle="round"/>
                <v:imagedata o:title=""/>
                <o:lock v:ext="edit" aspectratio="f"/>
                <v:textbox>
                  <w:txbxContent>
                    <w:p w14:paraId="6C2499EC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06B8014E">
                      <w:pPr>
                        <w:rPr>
                          <w:rFonts w:hint="default" w:eastAsiaTheme="minorEastAsia"/>
                          <w:color w:val="auto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highlight w:val="none"/>
                          <w:lang w:val="en-US" w:eastAsia="zh-CN"/>
                        </w:rPr>
                        <w:t xml:space="preserve">                                                                </w:t>
                      </w:r>
                    </w:p>
                    <w:p w14:paraId="39C47EFA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5D5A3758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65517812">
                      <w:pPr>
                        <w:ind w:firstLine="3780" w:firstLineChars="1800"/>
                        <w:rPr>
                          <w:rFonts w:hint="default"/>
                          <w:b w:val="0"/>
                          <w:bCs w:val="0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highlight w:val="none"/>
                          <w:lang w:val="en-US" w:eastAsia="zh-CN"/>
                        </w:rPr>
                        <w:t xml:space="preserve">                                 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济医广（2026）第   号</w:t>
                      </w:r>
                    </w:p>
                    <w:p w14:paraId="1CD230BE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02333F2C">
                      <w:pPr>
                        <w:ind w:firstLine="1044" w:firstLineChars="200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济宁万嘉口腔有限公司口腔诊所</w:t>
                      </w:r>
                    </w:p>
                    <w:p w14:paraId="6663690F">
                      <w:pPr>
                        <w:ind w:firstLine="3640" w:firstLineChars="700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诊疗科目</w:t>
                      </w:r>
                    </w:p>
                    <w:p w14:paraId="7C820A29">
                      <w:pPr>
                        <w:ind w:firstLine="4200" w:firstLineChars="1400"/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口腔科</w:t>
                      </w:r>
                    </w:p>
                    <w:p w14:paraId="534099DA">
                      <w:pPr>
                        <w:rPr>
                          <w:rFonts w:hint="default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联系电话：19062999327</w:t>
                      </w:r>
                    </w:p>
                    <w:p w14:paraId="4C672E3A">
                      <w:pPr>
                        <w:rPr>
                          <w:rFonts w:hint="default"/>
                          <w:color w:val="auto"/>
                          <w:lang w:val="en-US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地址：山东省济宁市兖州区龙桥街道华勤锦绣城北里16号楼商业网点04号房</w:t>
                      </w:r>
                    </w:p>
                    <w:p w14:paraId="77A37EE0">
                      <w:pPr>
                        <w:rPr>
                          <w:rFonts w:hint="default"/>
                          <w:color w:val="auto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880D85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D027F31">
      <w:pPr>
        <w:bidi w:val="0"/>
        <w:rPr>
          <w:lang w:val="en-US" w:eastAsia="zh-CN"/>
        </w:rPr>
      </w:pPr>
    </w:p>
    <w:p w14:paraId="3297E0FF">
      <w:pPr>
        <w:bidi w:val="0"/>
        <w:rPr>
          <w:lang w:val="en-US" w:eastAsia="zh-CN"/>
        </w:rPr>
      </w:pPr>
    </w:p>
    <w:p w14:paraId="2B354497">
      <w:pPr>
        <w:bidi w:val="0"/>
        <w:rPr>
          <w:lang w:val="en-US" w:eastAsia="zh-CN"/>
        </w:rPr>
      </w:pPr>
    </w:p>
    <w:p w14:paraId="1BC0A3EC">
      <w:pPr>
        <w:bidi w:val="0"/>
        <w:rPr>
          <w:lang w:val="en-US" w:eastAsia="zh-CN"/>
        </w:rPr>
      </w:pPr>
    </w:p>
    <w:p w14:paraId="7D0BF891">
      <w:pPr>
        <w:bidi w:val="0"/>
        <w:rPr>
          <w:lang w:val="en-US" w:eastAsia="zh-CN"/>
        </w:rPr>
      </w:pPr>
    </w:p>
    <w:p w14:paraId="40EC018D">
      <w:pPr>
        <w:bidi w:val="0"/>
        <w:rPr>
          <w:lang w:val="en-US" w:eastAsia="zh-CN"/>
        </w:rPr>
      </w:pPr>
    </w:p>
    <w:p w14:paraId="26CD864F">
      <w:pPr>
        <w:bidi w:val="0"/>
        <w:rPr>
          <w:lang w:val="en-US" w:eastAsia="zh-CN"/>
        </w:rPr>
      </w:pPr>
    </w:p>
    <w:p w14:paraId="3A3DBEE0">
      <w:pPr>
        <w:bidi w:val="0"/>
        <w:rPr>
          <w:lang w:val="en-US" w:eastAsia="zh-CN"/>
        </w:rPr>
      </w:pPr>
    </w:p>
    <w:p w14:paraId="3FE3B116">
      <w:pPr>
        <w:bidi w:val="0"/>
        <w:rPr>
          <w:lang w:val="en-US" w:eastAsia="zh-CN"/>
        </w:rPr>
      </w:pPr>
    </w:p>
    <w:p w14:paraId="3AB7CD22">
      <w:pPr>
        <w:bidi w:val="0"/>
        <w:rPr>
          <w:lang w:val="en-US" w:eastAsia="zh-CN"/>
        </w:rPr>
      </w:pPr>
    </w:p>
    <w:p w14:paraId="117A9EFE">
      <w:pPr>
        <w:bidi w:val="0"/>
        <w:rPr>
          <w:lang w:val="en-US" w:eastAsia="zh-CN"/>
        </w:rPr>
      </w:pPr>
    </w:p>
    <w:p w14:paraId="1296F945">
      <w:pPr>
        <w:bidi w:val="0"/>
        <w:rPr>
          <w:lang w:val="en-US" w:eastAsia="zh-CN"/>
        </w:rPr>
      </w:pPr>
    </w:p>
    <w:p w14:paraId="0787916C">
      <w:pPr>
        <w:bidi w:val="0"/>
        <w:rPr>
          <w:lang w:val="en-US" w:eastAsia="zh-CN"/>
        </w:rPr>
      </w:pPr>
    </w:p>
    <w:p w14:paraId="728CF198">
      <w:pPr>
        <w:bidi w:val="0"/>
        <w:rPr>
          <w:lang w:val="en-US" w:eastAsia="zh-CN"/>
        </w:rPr>
      </w:pPr>
    </w:p>
    <w:p w14:paraId="7821FEBE">
      <w:pPr>
        <w:bidi w:val="0"/>
        <w:rPr>
          <w:lang w:val="en-US" w:eastAsia="zh-CN"/>
        </w:rPr>
      </w:pPr>
    </w:p>
    <w:p w14:paraId="76C32829">
      <w:pPr>
        <w:bidi w:val="0"/>
        <w:rPr>
          <w:lang w:val="en-US" w:eastAsia="zh-CN"/>
        </w:rPr>
      </w:pPr>
    </w:p>
    <w:p w14:paraId="2B1047CE">
      <w:pPr>
        <w:bidi w:val="0"/>
        <w:rPr>
          <w:lang w:val="en-US" w:eastAsia="zh-CN"/>
        </w:rPr>
      </w:pPr>
    </w:p>
    <w:p w14:paraId="0B6FEFE2">
      <w:pPr>
        <w:bidi w:val="0"/>
        <w:rPr>
          <w:lang w:val="en-US" w:eastAsia="zh-CN"/>
        </w:rPr>
      </w:pPr>
    </w:p>
    <w:p w14:paraId="72F233DE">
      <w:pPr>
        <w:bidi w:val="0"/>
        <w:rPr>
          <w:lang w:val="en-US" w:eastAsia="zh-CN"/>
        </w:rPr>
      </w:pPr>
    </w:p>
    <w:p w14:paraId="15B8D316">
      <w:pPr>
        <w:bidi w:val="0"/>
        <w:rPr>
          <w:lang w:val="en-US" w:eastAsia="zh-CN"/>
        </w:rPr>
      </w:pPr>
    </w:p>
    <w:p w14:paraId="778F6633">
      <w:pPr>
        <w:bidi w:val="0"/>
        <w:rPr>
          <w:lang w:val="en-US" w:eastAsia="zh-CN"/>
        </w:rPr>
      </w:pPr>
    </w:p>
    <w:p w14:paraId="0BDF9371">
      <w:pPr>
        <w:bidi w:val="0"/>
        <w:rPr>
          <w:lang w:val="en-US" w:eastAsia="zh-CN"/>
        </w:rPr>
      </w:pPr>
    </w:p>
    <w:p w14:paraId="4110BBFF">
      <w:pPr>
        <w:bidi w:val="0"/>
        <w:rPr>
          <w:lang w:val="en-US" w:eastAsia="zh-CN"/>
        </w:rPr>
      </w:pPr>
    </w:p>
    <w:p w14:paraId="14092BE4">
      <w:pPr>
        <w:bidi w:val="0"/>
        <w:ind w:firstLine="310" w:firstLineChars="0"/>
        <w:jc w:val="left"/>
        <w:rPr>
          <w:lang w:val="en-US" w:eastAsia="zh-CN"/>
        </w:rPr>
      </w:pPr>
    </w:p>
    <w:p w14:paraId="259A083F">
      <w:pPr>
        <w:bidi w:val="0"/>
        <w:ind w:firstLine="310" w:firstLineChars="0"/>
        <w:jc w:val="left"/>
        <w:rPr>
          <w:lang w:val="en-US" w:eastAsia="zh-CN"/>
        </w:rPr>
      </w:pPr>
    </w:p>
    <w:p w14:paraId="3F0185F3">
      <w:pPr>
        <w:bidi w:val="0"/>
        <w:ind w:firstLine="310" w:firstLineChars="0"/>
        <w:jc w:val="left"/>
        <w:rPr>
          <w:lang w:val="en-US" w:eastAsia="zh-CN"/>
        </w:rPr>
      </w:pPr>
    </w:p>
    <w:p w14:paraId="7D8A1E40">
      <w:pPr>
        <w:bidi w:val="0"/>
        <w:ind w:firstLine="310" w:firstLineChars="0"/>
        <w:jc w:val="left"/>
        <w:rPr>
          <w:lang w:val="en-US" w:eastAsia="zh-CN"/>
        </w:rPr>
      </w:pPr>
    </w:p>
    <w:p w14:paraId="7EE191E6">
      <w:pPr>
        <w:bidi w:val="0"/>
        <w:ind w:firstLine="310" w:firstLineChars="0"/>
        <w:jc w:val="left"/>
        <w:rPr>
          <w:lang w:val="en-US" w:eastAsia="zh-CN"/>
        </w:rPr>
      </w:pPr>
    </w:p>
    <w:p w14:paraId="2BFE21C3">
      <w:pPr>
        <w:bidi w:val="0"/>
        <w:ind w:firstLine="310" w:firstLineChars="0"/>
        <w:jc w:val="left"/>
        <w:rPr>
          <w:lang w:val="en-US" w:eastAsia="zh-CN"/>
        </w:rPr>
      </w:pPr>
    </w:p>
    <w:p w14:paraId="23B6B8B2">
      <w:pPr>
        <w:bidi w:val="0"/>
        <w:ind w:firstLine="310" w:firstLineChars="0"/>
        <w:jc w:val="left"/>
        <w:rPr>
          <w:lang w:val="en-US" w:eastAsia="zh-CN"/>
        </w:rPr>
      </w:pPr>
    </w:p>
    <w:p w14:paraId="195EA0D4">
      <w:pPr>
        <w:bidi w:val="0"/>
        <w:ind w:firstLine="310" w:firstLineChars="0"/>
        <w:jc w:val="left"/>
        <w:rPr>
          <w:lang w:val="en-US" w:eastAsia="zh-CN"/>
        </w:rPr>
      </w:pPr>
    </w:p>
    <w:p w14:paraId="45D61678">
      <w:pPr>
        <w:bidi w:val="0"/>
        <w:ind w:firstLine="310" w:firstLineChars="0"/>
        <w:jc w:val="left"/>
        <w:rPr>
          <w:lang w:val="en-US" w:eastAsia="zh-CN"/>
        </w:rPr>
      </w:pPr>
    </w:p>
    <w:p w14:paraId="2F67A3FB">
      <w:pPr>
        <w:bidi w:val="0"/>
        <w:ind w:firstLine="310" w:firstLineChars="0"/>
        <w:jc w:val="left"/>
        <w:rPr>
          <w:lang w:val="en-US" w:eastAsia="zh-CN"/>
        </w:rPr>
      </w:pPr>
    </w:p>
    <w:p w14:paraId="67D6FCEF">
      <w:pPr>
        <w:bidi w:val="0"/>
        <w:ind w:firstLine="310" w:firstLineChars="0"/>
        <w:jc w:val="left"/>
        <w:rPr>
          <w:lang w:val="en-US" w:eastAsia="zh-CN"/>
        </w:rPr>
      </w:pPr>
    </w:p>
    <w:p w14:paraId="2966A814">
      <w:pPr>
        <w:bidi w:val="0"/>
        <w:ind w:firstLine="310" w:firstLineChars="0"/>
        <w:jc w:val="left"/>
        <w:rPr>
          <w:lang w:val="en-US" w:eastAsia="zh-CN"/>
        </w:rPr>
      </w:pPr>
    </w:p>
    <w:p w14:paraId="1CEC6877">
      <w:pPr>
        <w:bidi w:val="0"/>
        <w:ind w:firstLine="310" w:firstLineChars="0"/>
        <w:jc w:val="left"/>
        <w:rPr>
          <w:lang w:val="en-US" w:eastAsia="zh-CN"/>
        </w:rPr>
      </w:pPr>
    </w:p>
    <w:p w14:paraId="6F7B457D"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D123A"/>
    <w:rsid w:val="1493490C"/>
    <w:rsid w:val="39F44D8F"/>
    <w:rsid w:val="595A6BC4"/>
    <w:rsid w:val="614F785E"/>
    <w:rsid w:val="68632D6B"/>
    <w:rsid w:val="6A130DB9"/>
    <w:rsid w:val="6AAD123A"/>
    <w:rsid w:val="6B41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2025-02-28T03:58:00Z</dcterms:created>
  <dc:creator>TXG</dc:creator>
  <cp:lastModifiedBy>巧豆麻袋</cp:lastModifiedBy>
  <dcterms:modified xsi:type="dcterms:W3CDTF">2026-03-05T07:53:36Z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CAF1ED5F3EA14751978A59D0CBA14990_11</vt:lpwstr>
  </property>
  <property fmtid="{D5CDD505-2E9C-101B-9397-08002B2CF9AE}" pid="4" name="KSOTemplateDocerSaveRecord">
    <vt:lpwstr>eyJoZGlkIjoiYWI0NTk0Yjg4MWNmNGYzMDA5YTAwNzFjNmZmMWQ1ZGIiLCJ1c2VySWQiOiIxMzIyMDQ0OTA2In0=</vt:lpwstr>
  </property>
</Properties>
</file>